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5E17" w14:textId="77777777" w:rsidR="00DA2884" w:rsidRPr="00EB25FC" w:rsidRDefault="00DA2884" w:rsidP="00B713D5">
      <w:pPr>
        <w:jc w:val="center"/>
        <w:rPr>
          <w:rFonts w:ascii="Times New Roman" w:hAnsi="Times New Roman"/>
          <w:sz w:val="28"/>
          <w:szCs w:val="28"/>
        </w:rPr>
      </w:pPr>
      <w:bookmarkStart w:id="0" w:name="_GoBack"/>
      <w:bookmarkEnd w:id="0"/>
    </w:p>
    <w:p w14:paraId="3C0B6036" w14:textId="77777777" w:rsidR="00DA2884" w:rsidRPr="00EB25FC" w:rsidRDefault="00B475A2" w:rsidP="002015F1">
      <w:pPr>
        <w:jc w:val="center"/>
        <w:rPr>
          <w:rFonts w:ascii="Times New Roman" w:hAnsi="Times New Roman"/>
          <w:sz w:val="28"/>
          <w:szCs w:val="28"/>
        </w:rPr>
      </w:pPr>
      <w:r>
        <w:rPr>
          <w:rFonts w:ascii="Times New Roman" w:hAnsi="Times New Roman"/>
          <w:noProof/>
          <w:sz w:val="28"/>
          <w:szCs w:val="28"/>
          <w:lang w:val="es-MX" w:eastAsia="es-MX"/>
        </w:rPr>
        <w:drawing>
          <wp:inline distT="0" distB="0" distL="0" distR="0" wp14:anchorId="1BA99985" wp14:editId="547341A8">
            <wp:extent cx="3718560" cy="1981200"/>
            <wp:effectExtent l="0" t="0" r="0" b="0"/>
            <wp:docPr id="1" name="Imagen 1" descr="logo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je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8560" cy="1981200"/>
                    </a:xfrm>
                    <a:prstGeom prst="rect">
                      <a:avLst/>
                    </a:prstGeom>
                    <a:noFill/>
                    <a:ln>
                      <a:noFill/>
                    </a:ln>
                  </pic:spPr>
                </pic:pic>
              </a:graphicData>
            </a:graphic>
          </wp:inline>
        </w:drawing>
      </w:r>
    </w:p>
    <w:p w14:paraId="1B76D8E0" w14:textId="77777777" w:rsidR="00DA2884" w:rsidRPr="00EB25FC" w:rsidRDefault="000E783D" w:rsidP="00EA7544">
      <w:pPr>
        <w:jc w:val="both"/>
        <w:rPr>
          <w:rFonts w:ascii="Times New Roman" w:hAnsi="Times New Roman"/>
          <w:sz w:val="28"/>
          <w:szCs w:val="28"/>
        </w:rPr>
      </w:pPr>
      <w:r>
        <w:rPr>
          <w:rFonts w:ascii="Times New Roman" w:hAnsi="Times New Roman"/>
          <w:sz w:val="28"/>
          <w:szCs w:val="28"/>
        </w:rPr>
        <w:t xml:space="preserve">              </w:t>
      </w:r>
    </w:p>
    <w:p w14:paraId="396ADA60" w14:textId="77777777" w:rsidR="00DA2884" w:rsidRPr="00EB25FC" w:rsidRDefault="00DA2884" w:rsidP="00EA7544">
      <w:pPr>
        <w:jc w:val="both"/>
        <w:rPr>
          <w:rFonts w:ascii="Times New Roman" w:hAnsi="Times New Roman"/>
          <w:sz w:val="28"/>
          <w:szCs w:val="28"/>
        </w:rPr>
      </w:pPr>
    </w:p>
    <w:p w14:paraId="534855E9" w14:textId="77777777" w:rsidR="00AC05AA" w:rsidRDefault="00AC05AA" w:rsidP="000A7987">
      <w:pPr>
        <w:jc w:val="center"/>
        <w:rPr>
          <w:rFonts w:ascii="Times New Roman" w:hAnsi="Times New Roman"/>
          <w:b/>
          <w:sz w:val="44"/>
          <w:szCs w:val="28"/>
        </w:rPr>
      </w:pPr>
      <w:r w:rsidRPr="001C0A93">
        <w:rPr>
          <w:rFonts w:ascii="Times New Roman" w:hAnsi="Times New Roman"/>
          <w:b/>
          <w:sz w:val="44"/>
          <w:szCs w:val="28"/>
        </w:rPr>
        <w:t xml:space="preserve">PLAN MUNICIPAL DE </w:t>
      </w:r>
      <w:r w:rsidR="00D0611E" w:rsidRPr="001C0A93">
        <w:rPr>
          <w:rFonts w:ascii="Times New Roman" w:hAnsi="Times New Roman"/>
          <w:b/>
          <w:sz w:val="44"/>
          <w:szCs w:val="28"/>
        </w:rPr>
        <w:t xml:space="preserve">LAS MUJERES </w:t>
      </w:r>
      <w:r w:rsidR="000A7987">
        <w:rPr>
          <w:rFonts w:ascii="Times New Roman" w:hAnsi="Times New Roman"/>
          <w:b/>
          <w:sz w:val="44"/>
          <w:szCs w:val="28"/>
        </w:rPr>
        <w:t xml:space="preserve">REGIAS </w:t>
      </w:r>
      <w:r w:rsidR="002015F1">
        <w:rPr>
          <w:rFonts w:ascii="Times New Roman" w:hAnsi="Times New Roman"/>
          <w:b/>
          <w:sz w:val="44"/>
          <w:szCs w:val="28"/>
        </w:rPr>
        <w:t>2015-2018</w:t>
      </w:r>
    </w:p>
    <w:p w14:paraId="1914BEF6" w14:textId="77777777" w:rsidR="00B713D5" w:rsidRDefault="00B713D5" w:rsidP="00785896">
      <w:pPr>
        <w:jc w:val="center"/>
        <w:rPr>
          <w:rFonts w:ascii="Times New Roman" w:hAnsi="Times New Roman"/>
          <w:b/>
          <w:sz w:val="44"/>
          <w:szCs w:val="28"/>
        </w:rPr>
      </w:pPr>
    </w:p>
    <w:p w14:paraId="4BEEABBF" w14:textId="77777777" w:rsidR="00B713D5" w:rsidRDefault="00B713D5" w:rsidP="00785896">
      <w:pPr>
        <w:jc w:val="center"/>
        <w:rPr>
          <w:rFonts w:ascii="Times New Roman" w:hAnsi="Times New Roman"/>
          <w:b/>
          <w:sz w:val="44"/>
          <w:szCs w:val="28"/>
        </w:rPr>
      </w:pPr>
    </w:p>
    <w:p w14:paraId="1E3FAA10" w14:textId="77777777" w:rsidR="00B713D5" w:rsidRDefault="00B475A2" w:rsidP="00C41404">
      <w:pPr>
        <w:jc w:val="right"/>
        <w:rPr>
          <w:rFonts w:ascii="Times New Roman" w:hAnsi="Times New Roman"/>
          <w:b/>
          <w:sz w:val="44"/>
          <w:szCs w:val="28"/>
        </w:rPr>
      </w:pPr>
      <w:r>
        <w:rPr>
          <w:rFonts w:ascii="Times New Roman" w:hAnsi="Times New Roman"/>
          <w:b/>
          <w:noProof/>
          <w:sz w:val="44"/>
          <w:szCs w:val="28"/>
          <w:lang w:val="es-MX" w:eastAsia="es-MX"/>
        </w:rPr>
        <w:drawing>
          <wp:inline distT="0" distB="0" distL="0" distR="0" wp14:anchorId="64AAA8AA" wp14:editId="02156B69">
            <wp:extent cx="1808480" cy="1706880"/>
            <wp:effectExtent l="0" t="0" r="0" b="0"/>
            <wp:docPr id="2" name="Imagen 2" descr="logo m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1706880"/>
                    </a:xfrm>
                    <a:prstGeom prst="rect">
                      <a:avLst/>
                    </a:prstGeom>
                    <a:noFill/>
                    <a:ln>
                      <a:noFill/>
                    </a:ln>
                  </pic:spPr>
                </pic:pic>
              </a:graphicData>
            </a:graphic>
          </wp:inline>
        </w:drawing>
      </w:r>
    </w:p>
    <w:p w14:paraId="0B6BDBF7" w14:textId="77777777" w:rsidR="002015F1" w:rsidRDefault="002015F1" w:rsidP="00B713D5">
      <w:pPr>
        <w:jc w:val="right"/>
        <w:rPr>
          <w:rFonts w:ascii="Times New Roman" w:hAnsi="Times New Roman"/>
          <w:b/>
          <w:sz w:val="44"/>
          <w:szCs w:val="28"/>
        </w:rPr>
      </w:pPr>
    </w:p>
    <w:p w14:paraId="43E25664" w14:textId="77777777" w:rsidR="00B713D5" w:rsidRDefault="00B713D5" w:rsidP="00785896">
      <w:pPr>
        <w:jc w:val="center"/>
        <w:rPr>
          <w:rFonts w:ascii="Times New Roman" w:hAnsi="Times New Roman"/>
          <w:b/>
          <w:sz w:val="44"/>
          <w:szCs w:val="28"/>
        </w:rPr>
      </w:pPr>
    </w:p>
    <w:p w14:paraId="5D1914FD" w14:textId="77777777" w:rsidR="00AC05AA" w:rsidRDefault="00AC05AA" w:rsidP="00B713D5">
      <w:pPr>
        <w:jc w:val="right"/>
        <w:rPr>
          <w:rFonts w:ascii="Times New Roman" w:hAnsi="Times New Roman"/>
          <w:sz w:val="28"/>
          <w:szCs w:val="28"/>
        </w:rPr>
      </w:pPr>
    </w:p>
    <w:p w14:paraId="264725DF" w14:textId="77777777" w:rsidR="00B713D5" w:rsidRDefault="00A103F3" w:rsidP="00B713D5">
      <w:pPr>
        <w:jc w:val="center"/>
        <w:rPr>
          <w:rFonts w:ascii="Times New Roman" w:hAnsi="Times New Roman"/>
          <w:sz w:val="28"/>
          <w:szCs w:val="28"/>
        </w:rPr>
      </w:pPr>
      <w:r>
        <w:rPr>
          <w:rFonts w:ascii="Times New Roman" w:hAnsi="Times New Roman"/>
          <w:sz w:val="28"/>
          <w:szCs w:val="28"/>
        </w:rPr>
        <w:t>Enero de 2016</w:t>
      </w:r>
    </w:p>
    <w:p w14:paraId="1284AE70" w14:textId="77777777" w:rsidR="00B713D5" w:rsidRPr="00EB25FC" w:rsidRDefault="00B713D5" w:rsidP="00B713D5">
      <w:pPr>
        <w:jc w:val="right"/>
        <w:rPr>
          <w:rFonts w:ascii="Times New Roman" w:hAnsi="Times New Roman"/>
          <w:sz w:val="28"/>
          <w:szCs w:val="28"/>
        </w:rPr>
      </w:pPr>
    </w:p>
    <w:p w14:paraId="0724AAAD" w14:textId="77777777" w:rsidR="00AC05AA" w:rsidRPr="00EB25FC" w:rsidRDefault="00AC05AA" w:rsidP="00EA7544">
      <w:pPr>
        <w:jc w:val="both"/>
        <w:rPr>
          <w:rFonts w:ascii="Times New Roman" w:hAnsi="Times New Roman"/>
          <w:sz w:val="28"/>
          <w:szCs w:val="28"/>
        </w:rPr>
      </w:pPr>
    </w:p>
    <w:p w14:paraId="24B453DD" w14:textId="77777777" w:rsidR="00AC05AA" w:rsidRPr="00EB25FC" w:rsidRDefault="00AC05AA" w:rsidP="00EA7544">
      <w:pPr>
        <w:jc w:val="both"/>
        <w:rPr>
          <w:rFonts w:ascii="Times New Roman" w:hAnsi="Times New Roman"/>
          <w:sz w:val="28"/>
          <w:szCs w:val="28"/>
        </w:rPr>
      </w:pPr>
    </w:p>
    <w:p w14:paraId="350214C9" w14:textId="77777777" w:rsidR="00AC05AA" w:rsidRPr="00EB25FC" w:rsidRDefault="00AC05AA" w:rsidP="00EA7544">
      <w:pPr>
        <w:jc w:val="both"/>
        <w:rPr>
          <w:rFonts w:ascii="Times New Roman" w:hAnsi="Times New Roman"/>
          <w:sz w:val="28"/>
          <w:szCs w:val="28"/>
        </w:rPr>
      </w:pPr>
      <w:r w:rsidRPr="00EB25FC">
        <w:rPr>
          <w:rFonts w:ascii="Times New Roman" w:hAnsi="Times New Roman"/>
          <w:sz w:val="28"/>
          <w:szCs w:val="28"/>
        </w:rPr>
        <w:t xml:space="preserve"> </w:t>
      </w:r>
    </w:p>
    <w:p w14:paraId="2BE43225" w14:textId="77777777" w:rsidR="00C23E99" w:rsidRDefault="00C23E99" w:rsidP="00C23E99">
      <w:pPr>
        <w:pStyle w:val="Sinespaciado"/>
        <w:jc w:val="both"/>
        <w:rPr>
          <w:i/>
          <w:sz w:val="40"/>
          <w:szCs w:val="40"/>
        </w:rPr>
      </w:pPr>
    </w:p>
    <w:p w14:paraId="6C648816" w14:textId="77777777" w:rsidR="00C23E99" w:rsidRDefault="002015F1" w:rsidP="002015F1">
      <w:pPr>
        <w:pStyle w:val="Sinespaciado"/>
        <w:jc w:val="right"/>
        <w:rPr>
          <w:i/>
          <w:sz w:val="36"/>
          <w:szCs w:val="40"/>
          <w:lang w:val="es-ES"/>
        </w:rPr>
      </w:pPr>
      <w:r>
        <w:rPr>
          <w:i/>
          <w:sz w:val="36"/>
          <w:szCs w:val="40"/>
        </w:rPr>
        <w:t>“Una ciudad en la que todas las personas puedan ejercer los derechos humanos que le corresponden, con independencia de sus género, edad, opiniones, de sus condiciones sociales y de salud, de su discapacidad o de cualquier característica</w:t>
      </w:r>
      <w:r w:rsidRPr="002015F1">
        <w:rPr>
          <w:i/>
          <w:sz w:val="36"/>
          <w:szCs w:val="40"/>
          <w:lang w:val="es-ES"/>
        </w:rPr>
        <w:t>.</w:t>
      </w:r>
      <w:r>
        <w:rPr>
          <w:i/>
          <w:sz w:val="36"/>
          <w:szCs w:val="40"/>
          <w:lang w:val="es-ES"/>
        </w:rPr>
        <w:t>”</w:t>
      </w:r>
    </w:p>
    <w:p w14:paraId="67C59B3E" w14:textId="77777777" w:rsidR="002015F1" w:rsidRDefault="002015F1" w:rsidP="002015F1">
      <w:pPr>
        <w:pStyle w:val="Sinespaciado"/>
        <w:jc w:val="right"/>
        <w:rPr>
          <w:i/>
          <w:sz w:val="36"/>
          <w:szCs w:val="40"/>
          <w:lang w:val="es-ES"/>
        </w:rPr>
      </w:pPr>
    </w:p>
    <w:p w14:paraId="22E17F0E" w14:textId="77777777" w:rsidR="002015F1" w:rsidRPr="00C23E99" w:rsidRDefault="002015F1" w:rsidP="002015F1">
      <w:pPr>
        <w:pStyle w:val="Sinespaciado"/>
        <w:jc w:val="right"/>
        <w:rPr>
          <w:i/>
          <w:sz w:val="36"/>
          <w:szCs w:val="40"/>
        </w:rPr>
      </w:pPr>
      <w:r>
        <w:rPr>
          <w:i/>
          <w:sz w:val="36"/>
          <w:szCs w:val="40"/>
          <w:lang w:val="es-ES"/>
        </w:rPr>
        <w:t>Adrián Emilio de la Garza</w:t>
      </w:r>
    </w:p>
    <w:p w14:paraId="3FD3F448" w14:textId="77777777" w:rsidR="001C0A93" w:rsidRDefault="001C0A93" w:rsidP="00EA7544">
      <w:pPr>
        <w:jc w:val="both"/>
        <w:rPr>
          <w:rFonts w:ascii="Times New Roman" w:hAnsi="Times New Roman"/>
          <w:b/>
          <w:sz w:val="28"/>
          <w:szCs w:val="28"/>
        </w:rPr>
      </w:pPr>
    </w:p>
    <w:p w14:paraId="414F50D6" w14:textId="77777777" w:rsidR="00C23E99" w:rsidRDefault="00C23E99" w:rsidP="00EA7544">
      <w:pPr>
        <w:jc w:val="both"/>
        <w:rPr>
          <w:rFonts w:ascii="Times New Roman" w:hAnsi="Times New Roman"/>
          <w:b/>
          <w:sz w:val="28"/>
          <w:szCs w:val="28"/>
        </w:rPr>
      </w:pPr>
    </w:p>
    <w:p w14:paraId="1ADD040D" w14:textId="77777777" w:rsidR="00C23E99" w:rsidRDefault="00C23E99" w:rsidP="00EA7544">
      <w:pPr>
        <w:jc w:val="both"/>
        <w:rPr>
          <w:rFonts w:ascii="Times New Roman" w:hAnsi="Times New Roman"/>
          <w:b/>
          <w:sz w:val="28"/>
          <w:szCs w:val="28"/>
        </w:rPr>
      </w:pPr>
    </w:p>
    <w:p w14:paraId="2BF12630" w14:textId="77777777" w:rsidR="00C23E99" w:rsidRDefault="00C23E99" w:rsidP="00EA7544">
      <w:pPr>
        <w:jc w:val="both"/>
        <w:rPr>
          <w:rFonts w:ascii="Times New Roman" w:hAnsi="Times New Roman"/>
          <w:b/>
          <w:sz w:val="28"/>
          <w:szCs w:val="28"/>
        </w:rPr>
      </w:pPr>
    </w:p>
    <w:p w14:paraId="5D52D381" w14:textId="77777777" w:rsidR="00C23E99" w:rsidRDefault="00C23E99" w:rsidP="00EA7544">
      <w:pPr>
        <w:jc w:val="both"/>
        <w:rPr>
          <w:rFonts w:ascii="Times New Roman" w:hAnsi="Times New Roman"/>
          <w:b/>
          <w:sz w:val="28"/>
          <w:szCs w:val="28"/>
        </w:rPr>
      </w:pPr>
    </w:p>
    <w:p w14:paraId="4D88F46C" w14:textId="77777777" w:rsidR="00C23E99" w:rsidRDefault="00C23E99" w:rsidP="00EA7544">
      <w:pPr>
        <w:jc w:val="both"/>
        <w:rPr>
          <w:rFonts w:ascii="Times New Roman" w:hAnsi="Times New Roman"/>
          <w:b/>
          <w:sz w:val="28"/>
          <w:szCs w:val="28"/>
        </w:rPr>
      </w:pPr>
    </w:p>
    <w:p w14:paraId="1A15B70B" w14:textId="77777777" w:rsidR="00C23E99" w:rsidRDefault="00C23E99" w:rsidP="00EA7544">
      <w:pPr>
        <w:jc w:val="both"/>
        <w:rPr>
          <w:rFonts w:ascii="Times New Roman" w:hAnsi="Times New Roman"/>
          <w:b/>
          <w:sz w:val="28"/>
          <w:szCs w:val="28"/>
        </w:rPr>
      </w:pPr>
    </w:p>
    <w:p w14:paraId="4E1BD260" w14:textId="77777777" w:rsidR="00C23E99" w:rsidRDefault="00C23E99" w:rsidP="00EA7544">
      <w:pPr>
        <w:jc w:val="both"/>
        <w:rPr>
          <w:rFonts w:ascii="Times New Roman" w:hAnsi="Times New Roman"/>
          <w:b/>
          <w:sz w:val="28"/>
          <w:szCs w:val="28"/>
        </w:rPr>
      </w:pPr>
    </w:p>
    <w:p w14:paraId="1C627B41" w14:textId="77777777" w:rsidR="00C23E99" w:rsidRDefault="00C23E99" w:rsidP="00EA7544">
      <w:pPr>
        <w:jc w:val="both"/>
        <w:rPr>
          <w:rFonts w:ascii="Times New Roman" w:hAnsi="Times New Roman"/>
          <w:b/>
          <w:sz w:val="28"/>
          <w:szCs w:val="28"/>
        </w:rPr>
      </w:pPr>
    </w:p>
    <w:p w14:paraId="091F1FF1" w14:textId="77777777" w:rsidR="00C23E99" w:rsidRDefault="00C23E99" w:rsidP="00EA7544">
      <w:pPr>
        <w:jc w:val="both"/>
        <w:rPr>
          <w:rFonts w:ascii="Times New Roman" w:hAnsi="Times New Roman"/>
          <w:b/>
          <w:sz w:val="28"/>
          <w:szCs w:val="28"/>
        </w:rPr>
      </w:pPr>
    </w:p>
    <w:p w14:paraId="0A19244A" w14:textId="77777777" w:rsidR="00C23E99" w:rsidRDefault="00C23E99" w:rsidP="00EA7544">
      <w:pPr>
        <w:jc w:val="both"/>
        <w:rPr>
          <w:rFonts w:ascii="Times New Roman" w:hAnsi="Times New Roman"/>
          <w:b/>
          <w:sz w:val="28"/>
          <w:szCs w:val="28"/>
        </w:rPr>
      </w:pPr>
    </w:p>
    <w:p w14:paraId="0191E628" w14:textId="77777777" w:rsidR="00C23E99" w:rsidRDefault="00C23E99" w:rsidP="00EA7544">
      <w:pPr>
        <w:jc w:val="both"/>
        <w:rPr>
          <w:rFonts w:ascii="Times New Roman" w:hAnsi="Times New Roman"/>
          <w:b/>
          <w:sz w:val="28"/>
          <w:szCs w:val="28"/>
        </w:rPr>
      </w:pPr>
    </w:p>
    <w:p w14:paraId="553733A5" w14:textId="77777777" w:rsidR="00C23E99" w:rsidRDefault="00C23E99" w:rsidP="00EA7544">
      <w:pPr>
        <w:jc w:val="both"/>
        <w:rPr>
          <w:rFonts w:ascii="Times New Roman" w:hAnsi="Times New Roman"/>
          <w:b/>
          <w:sz w:val="28"/>
          <w:szCs w:val="28"/>
        </w:rPr>
      </w:pPr>
    </w:p>
    <w:p w14:paraId="41C513BD" w14:textId="77777777" w:rsidR="00C23E99" w:rsidRDefault="00C23E99" w:rsidP="00EA7544">
      <w:pPr>
        <w:jc w:val="both"/>
        <w:rPr>
          <w:rFonts w:ascii="Times New Roman" w:hAnsi="Times New Roman"/>
          <w:b/>
          <w:sz w:val="28"/>
          <w:szCs w:val="28"/>
        </w:rPr>
      </w:pPr>
    </w:p>
    <w:p w14:paraId="409313F3" w14:textId="77777777" w:rsidR="00C23E99" w:rsidRDefault="00C23E99" w:rsidP="00EA7544">
      <w:pPr>
        <w:jc w:val="both"/>
        <w:rPr>
          <w:rFonts w:ascii="Times New Roman" w:hAnsi="Times New Roman"/>
          <w:b/>
          <w:sz w:val="28"/>
          <w:szCs w:val="28"/>
        </w:rPr>
      </w:pPr>
    </w:p>
    <w:p w14:paraId="65712665" w14:textId="77777777" w:rsidR="00D13C9D" w:rsidRDefault="00D13C9D" w:rsidP="00EA7544">
      <w:pPr>
        <w:jc w:val="both"/>
        <w:rPr>
          <w:rFonts w:ascii="Times New Roman" w:hAnsi="Times New Roman"/>
          <w:b/>
          <w:sz w:val="28"/>
          <w:szCs w:val="28"/>
        </w:rPr>
      </w:pPr>
    </w:p>
    <w:p w14:paraId="40DAD7B8" w14:textId="77777777" w:rsidR="00AC05AA" w:rsidRPr="00B713D5" w:rsidRDefault="00AC05AA" w:rsidP="00EA7544">
      <w:pPr>
        <w:jc w:val="both"/>
        <w:rPr>
          <w:rFonts w:ascii="Arial" w:hAnsi="Arial" w:cs="Arial"/>
          <w:b/>
          <w:sz w:val="28"/>
          <w:szCs w:val="28"/>
        </w:rPr>
      </w:pPr>
      <w:r w:rsidRPr="00B713D5">
        <w:rPr>
          <w:rFonts w:ascii="Arial" w:hAnsi="Arial" w:cs="Arial"/>
          <w:b/>
          <w:sz w:val="28"/>
          <w:szCs w:val="28"/>
        </w:rPr>
        <w:t>ÍNDICE</w:t>
      </w:r>
    </w:p>
    <w:p w14:paraId="26927E52" w14:textId="77777777" w:rsidR="001C0A93" w:rsidRPr="00B713D5" w:rsidRDefault="001C0A93" w:rsidP="00EA7544">
      <w:pPr>
        <w:jc w:val="both"/>
        <w:rPr>
          <w:rFonts w:ascii="Arial" w:hAnsi="Arial" w:cs="Arial"/>
          <w:sz w:val="28"/>
          <w:szCs w:val="28"/>
        </w:rPr>
      </w:pPr>
    </w:p>
    <w:p w14:paraId="5D04C669" w14:textId="77777777" w:rsidR="00AC05AA" w:rsidRPr="007C163E" w:rsidRDefault="00785896" w:rsidP="00EA7544">
      <w:pPr>
        <w:jc w:val="both"/>
        <w:rPr>
          <w:rFonts w:ascii="Arial" w:hAnsi="Arial" w:cs="Arial"/>
          <w:sz w:val="24"/>
          <w:szCs w:val="28"/>
        </w:rPr>
      </w:pPr>
      <w:r w:rsidRPr="007C163E">
        <w:rPr>
          <w:rFonts w:ascii="Arial" w:hAnsi="Arial" w:cs="Arial"/>
          <w:sz w:val="24"/>
          <w:szCs w:val="28"/>
        </w:rPr>
        <w:t xml:space="preserve">I. </w:t>
      </w:r>
      <w:r w:rsidR="00AC05AA" w:rsidRPr="007C163E">
        <w:rPr>
          <w:rFonts w:ascii="Arial" w:hAnsi="Arial" w:cs="Arial"/>
          <w:sz w:val="24"/>
          <w:szCs w:val="28"/>
        </w:rPr>
        <w:t xml:space="preserve">PRESENTACIÓN </w:t>
      </w:r>
    </w:p>
    <w:p w14:paraId="1B3C93F2" w14:textId="77777777" w:rsidR="00AC05AA" w:rsidRPr="007C163E" w:rsidRDefault="0070622A" w:rsidP="00EA7544">
      <w:pPr>
        <w:jc w:val="both"/>
        <w:rPr>
          <w:rFonts w:ascii="Arial" w:hAnsi="Arial" w:cs="Arial"/>
          <w:sz w:val="24"/>
          <w:szCs w:val="28"/>
        </w:rPr>
      </w:pPr>
      <w:r w:rsidRPr="007C163E">
        <w:rPr>
          <w:rFonts w:ascii="Arial" w:hAnsi="Arial" w:cs="Arial"/>
          <w:sz w:val="24"/>
          <w:szCs w:val="28"/>
        </w:rPr>
        <w:t>II</w:t>
      </w:r>
      <w:r w:rsidR="00785896" w:rsidRPr="007C163E">
        <w:rPr>
          <w:rFonts w:ascii="Arial" w:hAnsi="Arial" w:cs="Arial"/>
          <w:sz w:val="24"/>
          <w:szCs w:val="28"/>
        </w:rPr>
        <w:t xml:space="preserve">. </w:t>
      </w:r>
      <w:r w:rsidR="00B724EA" w:rsidRPr="007C163E">
        <w:rPr>
          <w:rFonts w:ascii="Arial" w:hAnsi="Arial" w:cs="Arial"/>
          <w:sz w:val="24"/>
          <w:szCs w:val="28"/>
        </w:rPr>
        <w:t xml:space="preserve">MARCO JURÍDICO </w:t>
      </w:r>
      <w:r w:rsidR="00825617" w:rsidRPr="007C163E">
        <w:rPr>
          <w:rFonts w:ascii="Arial" w:hAnsi="Arial" w:cs="Arial"/>
          <w:sz w:val="24"/>
          <w:szCs w:val="28"/>
        </w:rPr>
        <w:t>GENERAL</w:t>
      </w:r>
    </w:p>
    <w:p w14:paraId="7E0470AB" w14:textId="77777777" w:rsidR="00825617" w:rsidRPr="007C163E" w:rsidRDefault="0070622A" w:rsidP="00EA7544">
      <w:pPr>
        <w:jc w:val="both"/>
        <w:rPr>
          <w:rFonts w:ascii="Arial" w:hAnsi="Arial" w:cs="Arial"/>
          <w:sz w:val="24"/>
          <w:szCs w:val="28"/>
        </w:rPr>
      </w:pPr>
      <w:r w:rsidRPr="007C163E">
        <w:rPr>
          <w:rFonts w:ascii="Arial" w:hAnsi="Arial" w:cs="Arial"/>
          <w:sz w:val="24"/>
          <w:szCs w:val="28"/>
        </w:rPr>
        <w:t>III</w:t>
      </w:r>
      <w:r w:rsidR="00785896" w:rsidRPr="007C163E">
        <w:rPr>
          <w:rFonts w:ascii="Arial" w:hAnsi="Arial" w:cs="Arial"/>
          <w:sz w:val="24"/>
          <w:szCs w:val="28"/>
        </w:rPr>
        <w:t xml:space="preserve">. </w:t>
      </w:r>
      <w:r w:rsidR="00825617" w:rsidRPr="007C163E">
        <w:rPr>
          <w:rFonts w:ascii="Arial" w:hAnsi="Arial" w:cs="Arial"/>
          <w:sz w:val="24"/>
          <w:szCs w:val="28"/>
        </w:rPr>
        <w:t xml:space="preserve">MARCO JURÍDICO </w:t>
      </w:r>
      <w:r w:rsidR="009C60E8" w:rsidRPr="007C163E">
        <w:rPr>
          <w:rFonts w:ascii="Arial" w:hAnsi="Arial" w:cs="Arial"/>
          <w:sz w:val="24"/>
          <w:szCs w:val="28"/>
        </w:rPr>
        <w:t>DEL PLAN MUNICIPAL DE LAS MUJERES</w:t>
      </w:r>
      <w:r w:rsidR="00825617" w:rsidRPr="007C163E">
        <w:rPr>
          <w:rFonts w:ascii="Arial" w:hAnsi="Arial" w:cs="Arial"/>
          <w:sz w:val="24"/>
          <w:szCs w:val="28"/>
        </w:rPr>
        <w:t xml:space="preserve"> </w:t>
      </w:r>
    </w:p>
    <w:p w14:paraId="0B635473" w14:textId="77777777" w:rsidR="00AC05AA" w:rsidRPr="007C163E" w:rsidRDefault="0070622A" w:rsidP="00EA7544">
      <w:pPr>
        <w:jc w:val="both"/>
        <w:rPr>
          <w:rFonts w:ascii="Arial" w:hAnsi="Arial" w:cs="Arial"/>
          <w:sz w:val="24"/>
          <w:szCs w:val="28"/>
        </w:rPr>
      </w:pPr>
      <w:r w:rsidRPr="007C163E">
        <w:rPr>
          <w:rFonts w:ascii="Arial" w:hAnsi="Arial" w:cs="Arial"/>
          <w:sz w:val="24"/>
          <w:szCs w:val="28"/>
        </w:rPr>
        <w:t>I</w:t>
      </w:r>
      <w:r w:rsidR="00785896" w:rsidRPr="007C163E">
        <w:rPr>
          <w:rFonts w:ascii="Arial" w:hAnsi="Arial" w:cs="Arial"/>
          <w:sz w:val="24"/>
          <w:szCs w:val="28"/>
        </w:rPr>
        <w:t xml:space="preserve">V. </w:t>
      </w:r>
      <w:r w:rsidR="00AC05AA" w:rsidRPr="007C163E">
        <w:rPr>
          <w:rFonts w:ascii="Arial" w:hAnsi="Arial" w:cs="Arial"/>
          <w:sz w:val="24"/>
          <w:szCs w:val="28"/>
        </w:rPr>
        <w:t xml:space="preserve">DIAGNÓSTICO </w:t>
      </w:r>
    </w:p>
    <w:p w14:paraId="7CAB6ADC" w14:textId="77777777" w:rsidR="00AC05AA" w:rsidRPr="007C163E" w:rsidRDefault="00785896" w:rsidP="00482340">
      <w:pPr>
        <w:spacing w:after="0" w:line="240" w:lineRule="auto"/>
        <w:jc w:val="both"/>
        <w:rPr>
          <w:rFonts w:ascii="Arial" w:hAnsi="Arial" w:cs="Arial"/>
          <w:sz w:val="24"/>
          <w:szCs w:val="28"/>
        </w:rPr>
      </w:pPr>
      <w:r w:rsidRPr="007C163E">
        <w:rPr>
          <w:rFonts w:ascii="Arial" w:hAnsi="Arial" w:cs="Arial"/>
          <w:sz w:val="24"/>
          <w:szCs w:val="28"/>
        </w:rPr>
        <w:t xml:space="preserve">V. </w:t>
      </w:r>
      <w:r w:rsidR="00AC05AA" w:rsidRPr="007C163E">
        <w:rPr>
          <w:rFonts w:ascii="Arial" w:hAnsi="Arial" w:cs="Arial"/>
          <w:sz w:val="24"/>
          <w:szCs w:val="28"/>
        </w:rPr>
        <w:t xml:space="preserve">METODOLOGÍA </w:t>
      </w:r>
    </w:p>
    <w:p w14:paraId="572F64C5" w14:textId="77777777" w:rsidR="00EB25FC" w:rsidRPr="007C163E" w:rsidRDefault="00785896" w:rsidP="00D950C7">
      <w:pPr>
        <w:spacing w:before="240" w:after="0"/>
        <w:jc w:val="both"/>
        <w:rPr>
          <w:rFonts w:ascii="Arial" w:hAnsi="Arial" w:cs="Arial"/>
          <w:sz w:val="24"/>
          <w:szCs w:val="28"/>
        </w:rPr>
      </w:pPr>
      <w:r w:rsidRPr="007C163E">
        <w:rPr>
          <w:rFonts w:ascii="Arial" w:hAnsi="Arial" w:cs="Arial"/>
          <w:sz w:val="24"/>
          <w:szCs w:val="28"/>
        </w:rPr>
        <w:t xml:space="preserve">VI. </w:t>
      </w:r>
      <w:r w:rsidR="008B64C9">
        <w:rPr>
          <w:rFonts w:ascii="Arial" w:hAnsi="Arial" w:cs="Arial"/>
          <w:sz w:val="24"/>
          <w:szCs w:val="28"/>
        </w:rPr>
        <w:t>PROGRAMAS</w:t>
      </w:r>
    </w:p>
    <w:p w14:paraId="5039B44E" w14:textId="77777777" w:rsidR="004F75F0" w:rsidRPr="007C163E" w:rsidRDefault="004F75F0" w:rsidP="004F75F0">
      <w:pPr>
        <w:spacing w:after="0" w:line="240" w:lineRule="auto"/>
        <w:ind w:left="2013"/>
        <w:jc w:val="both"/>
        <w:rPr>
          <w:rFonts w:ascii="Arial" w:hAnsi="Arial" w:cs="Arial"/>
          <w:sz w:val="24"/>
          <w:szCs w:val="28"/>
        </w:rPr>
      </w:pPr>
    </w:p>
    <w:p w14:paraId="50C6ECE7" w14:textId="77777777" w:rsidR="00AC05AA" w:rsidRPr="007C163E" w:rsidRDefault="00785896" w:rsidP="00EA7544">
      <w:pPr>
        <w:jc w:val="both"/>
        <w:rPr>
          <w:rFonts w:ascii="Arial" w:hAnsi="Arial" w:cs="Arial"/>
          <w:sz w:val="24"/>
          <w:szCs w:val="28"/>
        </w:rPr>
      </w:pPr>
      <w:r w:rsidRPr="007C163E">
        <w:rPr>
          <w:rFonts w:ascii="Arial" w:hAnsi="Arial" w:cs="Arial"/>
          <w:sz w:val="24"/>
          <w:szCs w:val="28"/>
        </w:rPr>
        <w:t xml:space="preserve">VII. </w:t>
      </w:r>
      <w:r w:rsidR="00AC05AA" w:rsidRPr="007C163E">
        <w:rPr>
          <w:rFonts w:ascii="Arial" w:hAnsi="Arial" w:cs="Arial"/>
          <w:sz w:val="24"/>
          <w:szCs w:val="28"/>
        </w:rPr>
        <w:t xml:space="preserve">EVALUACIÓN Y SEGUIMIENTO </w:t>
      </w:r>
    </w:p>
    <w:p w14:paraId="7A7B2837" w14:textId="77777777" w:rsidR="005216A3" w:rsidRDefault="005216A3" w:rsidP="00EA7544">
      <w:pPr>
        <w:jc w:val="both"/>
        <w:rPr>
          <w:rFonts w:ascii="Times New Roman" w:hAnsi="Times New Roman"/>
          <w:sz w:val="28"/>
          <w:szCs w:val="28"/>
        </w:rPr>
      </w:pPr>
    </w:p>
    <w:p w14:paraId="61C2BF10" w14:textId="77777777" w:rsidR="00D950C7" w:rsidRDefault="00D950C7" w:rsidP="00EA7544">
      <w:pPr>
        <w:jc w:val="both"/>
        <w:rPr>
          <w:rFonts w:ascii="Times New Roman" w:hAnsi="Times New Roman"/>
          <w:sz w:val="28"/>
          <w:szCs w:val="28"/>
        </w:rPr>
      </w:pPr>
    </w:p>
    <w:p w14:paraId="0728B709" w14:textId="77777777" w:rsidR="00D950C7" w:rsidRDefault="00D950C7" w:rsidP="00EA7544">
      <w:pPr>
        <w:jc w:val="both"/>
        <w:rPr>
          <w:rFonts w:ascii="Times New Roman" w:hAnsi="Times New Roman"/>
          <w:sz w:val="28"/>
          <w:szCs w:val="28"/>
        </w:rPr>
      </w:pPr>
    </w:p>
    <w:p w14:paraId="40028F2A" w14:textId="77777777" w:rsidR="00D950C7" w:rsidRDefault="00D950C7" w:rsidP="00EA7544">
      <w:pPr>
        <w:jc w:val="both"/>
        <w:rPr>
          <w:rFonts w:ascii="Times New Roman" w:hAnsi="Times New Roman"/>
          <w:sz w:val="28"/>
          <w:szCs w:val="28"/>
        </w:rPr>
      </w:pPr>
    </w:p>
    <w:p w14:paraId="3D3B0F41" w14:textId="77777777" w:rsidR="00D950C7" w:rsidRDefault="00D950C7" w:rsidP="00EA7544">
      <w:pPr>
        <w:jc w:val="both"/>
        <w:rPr>
          <w:rFonts w:ascii="Times New Roman" w:hAnsi="Times New Roman"/>
          <w:sz w:val="28"/>
          <w:szCs w:val="28"/>
        </w:rPr>
      </w:pPr>
    </w:p>
    <w:p w14:paraId="1DC51804" w14:textId="77777777" w:rsidR="00D950C7" w:rsidRDefault="00D950C7" w:rsidP="00EA7544">
      <w:pPr>
        <w:jc w:val="both"/>
        <w:rPr>
          <w:rFonts w:ascii="Times New Roman" w:hAnsi="Times New Roman"/>
          <w:sz w:val="28"/>
          <w:szCs w:val="28"/>
        </w:rPr>
      </w:pPr>
    </w:p>
    <w:p w14:paraId="2D371E68" w14:textId="77777777" w:rsidR="00D950C7" w:rsidRDefault="00D950C7" w:rsidP="00EA7544">
      <w:pPr>
        <w:jc w:val="both"/>
        <w:rPr>
          <w:rFonts w:ascii="Times New Roman" w:hAnsi="Times New Roman"/>
          <w:sz w:val="28"/>
          <w:szCs w:val="28"/>
        </w:rPr>
      </w:pPr>
    </w:p>
    <w:p w14:paraId="3696442A" w14:textId="77777777" w:rsidR="00D950C7" w:rsidRDefault="00D950C7" w:rsidP="00EA7544">
      <w:pPr>
        <w:jc w:val="both"/>
        <w:rPr>
          <w:rFonts w:ascii="Times New Roman" w:hAnsi="Times New Roman"/>
          <w:sz w:val="28"/>
          <w:szCs w:val="28"/>
        </w:rPr>
      </w:pPr>
    </w:p>
    <w:p w14:paraId="3DC1C491" w14:textId="77777777" w:rsidR="00D950C7" w:rsidRDefault="00D950C7" w:rsidP="00EA7544">
      <w:pPr>
        <w:jc w:val="both"/>
        <w:rPr>
          <w:rFonts w:ascii="Times New Roman" w:hAnsi="Times New Roman"/>
          <w:sz w:val="28"/>
          <w:szCs w:val="28"/>
        </w:rPr>
      </w:pPr>
    </w:p>
    <w:p w14:paraId="4D9EC930" w14:textId="77777777" w:rsidR="00D950C7" w:rsidRDefault="00D950C7" w:rsidP="00EA7544">
      <w:pPr>
        <w:jc w:val="both"/>
        <w:rPr>
          <w:rFonts w:ascii="Times New Roman" w:hAnsi="Times New Roman"/>
          <w:sz w:val="28"/>
          <w:szCs w:val="28"/>
        </w:rPr>
      </w:pPr>
    </w:p>
    <w:p w14:paraId="5F992076" w14:textId="77777777" w:rsidR="00D950C7" w:rsidRDefault="00D950C7" w:rsidP="00EA7544">
      <w:pPr>
        <w:jc w:val="both"/>
        <w:rPr>
          <w:rFonts w:ascii="Times New Roman" w:hAnsi="Times New Roman"/>
          <w:sz w:val="28"/>
          <w:szCs w:val="28"/>
        </w:rPr>
      </w:pPr>
    </w:p>
    <w:p w14:paraId="107F2989" w14:textId="77777777" w:rsidR="007C163E" w:rsidRDefault="007C163E" w:rsidP="00EA7544">
      <w:pPr>
        <w:jc w:val="both"/>
        <w:rPr>
          <w:rFonts w:ascii="Times New Roman" w:hAnsi="Times New Roman"/>
          <w:sz w:val="28"/>
          <w:szCs w:val="28"/>
        </w:rPr>
      </w:pPr>
    </w:p>
    <w:p w14:paraId="79691800" w14:textId="77777777" w:rsidR="00944D26" w:rsidRDefault="00944D26" w:rsidP="0070622A">
      <w:pPr>
        <w:jc w:val="both"/>
        <w:rPr>
          <w:rFonts w:ascii="Arial" w:hAnsi="Arial" w:cs="Arial"/>
          <w:b/>
          <w:sz w:val="24"/>
          <w:szCs w:val="24"/>
        </w:rPr>
      </w:pPr>
    </w:p>
    <w:p w14:paraId="4FCAB0C9" w14:textId="77777777" w:rsidR="0070622A" w:rsidRPr="00B713D5" w:rsidRDefault="00785896" w:rsidP="0070622A">
      <w:pPr>
        <w:jc w:val="both"/>
        <w:rPr>
          <w:rFonts w:ascii="Arial" w:hAnsi="Arial" w:cs="Arial"/>
          <w:b/>
          <w:sz w:val="24"/>
          <w:szCs w:val="24"/>
        </w:rPr>
      </w:pPr>
      <w:r w:rsidRPr="00B713D5">
        <w:rPr>
          <w:rFonts w:ascii="Arial" w:hAnsi="Arial" w:cs="Arial"/>
          <w:b/>
          <w:sz w:val="24"/>
          <w:szCs w:val="24"/>
        </w:rPr>
        <w:lastRenderedPageBreak/>
        <w:t xml:space="preserve">I. </w:t>
      </w:r>
      <w:r w:rsidR="0070622A" w:rsidRPr="00B713D5">
        <w:rPr>
          <w:rFonts w:ascii="Arial" w:hAnsi="Arial" w:cs="Arial"/>
          <w:b/>
          <w:sz w:val="24"/>
          <w:szCs w:val="24"/>
        </w:rPr>
        <w:t>PRESENTACIÓN</w:t>
      </w:r>
    </w:p>
    <w:p w14:paraId="2DECE15E" w14:textId="77777777" w:rsidR="00944D26" w:rsidRDefault="00944D26" w:rsidP="00EA7544">
      <w:pPr>
        <w:jc w:val="both"/>
        <w:rPr>
          <w:rFonts w:ascii="Arial" w:hAnsi="Arial" w:cs="Arial"/>
          <w:sz w:val="24"/>
          <w:szCs w:val="24"/>
        </w:rPr>
      </w:pPr>
    </w:p>
    <w:p w14:paraId="738E9E86" w14:textId="77777777" w:rsidR="00A10DD9" w:rsidRPr="00A10DD9" w:rsidRDefault="00A10DD9" w:rsidP="00A10DD9">
      <w:pPr>
        <w:jc w:val="both"/>
        <w:rPr>
          <w:rFonts w:ascii="Arial" w:hAnsi="Arial" w:cs="Arial"/>
          <w:sz w:val="24"/>
          <w:szCs w:val="24"/>
          <w:lang w:val="es-MX"/>
        </w:rPr>
      </w:pPr>
      <w:r w:rsidRPr="00A10DD9">
        <w:rPr>
          <w:rFonts w:ascii="Arial" w:hAnsi="Arial" w:cs="Arial"/>
          <w:sz w:val="24"/>
          <w:szCs w:val="24"/>
          <w:lang w:val="es-MX"/>
        </w:rPr>
        <w:t xml:space="preserve">Con el fin de dar cabal cumplimiento al Reglamento del Instituto Municipal de las Mujeres Regias en sus artículos 8, fracción I y 13, fracción I; presentamos a la consideración </w:t>
      </w:r>
      <w:r w:rsidR="0021041C">
        <w:rPr>
          <w:rFonts w:ascii="Arial" w:hAnsi="Arial" w:cs="Arial"/>
          <w:sz w:val="24"/>
          <w:szCs w:val="24"/>
          <w:lang w:val="es-MX"/>
        </w:rPr>
        <w:t xml:space="preserve">de </w:t>
      </w:r>
      <w:r w:rsidRPr="00A10DD9">
        <w:rPr>
          <w:rFonts w:ascii="Arial" w:hAnsi="Arial" w:cs="Arial"/>
          <w:sz w:val="24"/>
          <w:szCs w:val="24"/>
          <w:lang w:val="es-MX"/>
        </w:rPr>
        <w:t>este Consejo Directivo el Plan Municipal de las Mujeres 2015-2018 que, tal como se define en el artículo 3 del ya mencionado Reglamento, es el “…conjunto de programas y acciones con definición de objetivos y metas específicos que se contienen en el Plan Municipal de Desarrollo y demás que apruebe el Consejo Directivo y que constituyen el documento que oriente la conducción de la tarea pública, social, política, económica, laboral, cultural, educativa, profesional, académica y de investigación que impulse el Instituto; además de ser el documento regulador de los programas de corto, mediano y largo plazo y de las acciones y programas de trabajo anuales del mismo.”</w:t>
      </w:r>
    </w:p>
    <w:p w14:paraId="4164708B" w14:textId="77777777" w:rsidR="00A10DD9" w:rsidRPr="00A10DD9" w:rsidRDefault="00A10DD9" w:rsidP="00A10DD9">
      <w:pPr>
        <w:jc w:val="both"/>
        <w:rPr>
          <w:rFonts w:ascii="Arial" w:hAnsi="Arial" w:cs="Arial"/>
          <w:sz w:val="24"/>
          <w:szCs w:val="24"/>
          <w:lang w:val="es-MX"/>
        </w:rPr>
      </w:pPr>
      <w:r w:rsidRPr="00A10DD9">
        <w:rPr>
          <w:rFonts w:ascii="Arial" w:hAnsi="Arial" w:cs="Arial"/>
          <w:sz w:val="24"/>
          <w:szCs w:val="24"/>
          <w:lang w:val="es-MX"/>
        </w:rPr>
        <w:t>Desde la creación del Instituto Municipal de Las Mujeres Regias en 2010 a la fecha, la lucha por la igualdad entre mujeres y hombres en nuestro País registra varios logros, sobre todo en lo relativo a derechos políticos de las mujeres, pero en lo que atañe a la cotidianeidad de la mujer sin aspiraciones políticas en sus ámbitos familiar y laboral, así como lo necesario para la conciliación de ambos; el avance es mucho más lento. Y ello se debe a que la ancestral cultura patriarcal y machista no se modifica solamente con la creación y modificación de leyes, implica necesariamente el diseño de políticas públicas con miras a una reeducación progresiva de los actores sociales de ambos géneros.</w:t>
      </w:r>
    </w:p>
    <w:p w14:paraId="453E53B2" w14:textId="77777777" w:rsidR="00A10DD9" w:rsidRPr="00A10DD9" w:rsidRDefault="00A10DD9" w:rsidP="00A10DD9">
      <w:pPr>
        <w:jc w:val="both"/>
        <w:rPr>
          <w:rFonts w:ascii="Arial" w:hAnsi="Arial" w:cs="Arial"/>
          <w:sz w:val="24"/>
          <w:szCs w:val="24"/>
          <w:lang w:val="es-MX"/>
        </w:rPr>
      </w:pPr>
      <w:r w:rsidRPr="00A10DD9">
        <w:rPr>
          <w:rFonts w:ascii="Arial" w:hAnsi="Arial" w:cs="Arial"/>
          <w:sz w:val="24"/>
          <w:szCs w:val="24"/>
          <w:lang w:val="es-MX"/>
        </w:rPr>
        <w:t>Es pensando en todas las mujeres regiomontanas que pretendemos armonizar de manera radical este Plan Municipal de las Mujeres 2015-2018, con el Plan Municipal de Desarrollo 2015-2018, específicamente en su eje rector Derechos Humanos e Inclusión Social, pues coincidimos plenamente con el reconocimiento “…de que el ejercicio y goce de derechos humanos no se desarrolla en las mismas condiciones para todas las personas, debido a las circunstancias particulares que pudieran situar a una persona o grupo en situación desigual, vulnerable o en riesgo de vulnerabilidad…”; por ello consideramos, al igual que la Administración Municipal, que la incorporación de la “inclusión social” es necesaria como uno de nuestros objetivos permanentes.</w:t>
      </w:r>
    </w:p>
    <w:p w14:paraId="031DAD48" w14:textId="77777777" w:rsidR="00A10DD9" w:rsidRDefault="00A10DD9" w:rsidP="00A10DD9">
      <w:pPr>
        <w:jc w:val="both"/>
        <w:rPr>
          <w:rFonts w:ascii="Arial" w:hAnsi="Arial" w:cs="Arial"/>
          <w:sz w:val="24"/>
          <w:szCs w:val="24"/>
          <w:lang w:val="es-MX"/>
        </w:rPr>
      </w:pPr>
      <w:r w:rsidRPr="00A10DD9">
        <w:rPr>
          <w:rFonts w:ascii="Arial" w:hAnsi="Arial" w:cs="Arial"/>
          <w:sz w:val="24"/>
          <w:szCs w:val="24"/>
          <w:lang w:val="es-MX"/>
        </w:rPr>
        <w:t>En atención a ello, los programas a desarrollar durante el período 2015-2018 se consolidan en los dos objetivos estratégicos que se derivan del eje rector ya mencionado:</w:t>
      </w:r>
    </w:p>
    <w:p w14:paraId="248D5FED" w14:textId="77777777" w:rsidR="008B64C9" w:rsidRDefault="00E94F50" w:rsidP="008B64C9">
      <w:pPr>
        <w:pStyle w:val="Prrafodelista"/>
        <w:numPr>
          <w:ilvl w:val="0"/>
          <w:numId w:val="37"/>
        </w:numPr>
        <w:jc w:val="both"/>
        <w:rPr>
          <w:rFonts w:ascii="Arial" w:hAnsi="Arial" w:cs="Arial"/>
          <w:b/>
          <w:sz w:val="24"/>
          <w:szCs w:val="24"/>
          <w:lang w:val="es-MX"/>
        </w:rPr>
      </w:pPr>
      <w:r w:rsidRPr="00E94F50">
        <w:rPr>
          <w:rFonts w:ascii="Arial" w:hAnsi="Arial" w:cs="Arial"/>
          <w:b/>
          <w:sz w:val="24"/>
          <w:szCs w:val="24"/>
          <w:lang w:val="es-MX"/>
        </w:rPr>
        <w:t>Promoción de Derechos Humanos</w:t>
      </w:r>
    </w:p>
    <w:p w14:paraId="5EA5C67D" w14:textId="77777777" w:rsidR="008B64C9" w:rsidRPr="008B64C9" w:rsidRDefault="008B64C9" w:rsidP="008B64C9">
      <w:pPr>
        <w:pStyle w:val="Prrafodelista"/>
        <w:ind w:left="1068"/>
        <w:jc w:val="both"/>
        <w:rPr>
          <w:rFonts w:ascii="Arial" w:hAnsi="Arial" w:cs="Arial"/>
          <w:b/>
          <w:sz w:val="24"/>
          <w:szCs w:val="24"/>
          <w:lang w:val="es-MX"/>
        </w:rPr>
      </w:pPr>
    </w:p>
    <w:p w14:paraId="18BC8D84" w14:textId="77777777" w:rsidR="00E94F50" w:rsidRPr="00E94F50" w:rsidRDefault="00E94F50" w:rsidP="00E94F50">
      <w:pPr>
        <w:pStyle w:val="Prrafodelista"/>
        <w:numPr>
          <w:ilvl w:val="0"/>
          <w:numId w:val="37"/>
        </w:numPr>
        <w:jc w:val="both"/>
        <w:rPr>
          <w:rFonts w:ascii="Arial" w:hAnsi="Arial" w:cs="Arial"/>
          <w:b/>
          <w:sz w:val="24"/>
          <w:szCs w:val="24"/>
          <w:lang w:val="es-MX"/>
        </w:rPr>
      </w:pPr>
      <w:r w:rsidRPr="00E94F50">
        <w:rPr>
          <w:rFonts w:ascii="Arial" w:hAnsi="Arial" w:cs="Arial"/>
          <w:b/>
          <w:sz w:val="24"/>
          <w:szCs w:val="24"/>
          <w:lang w:val="es-MX"/>
        </w:rPr>
        <w:t>Inclusión Social</w:t>
      </w:r>
    </w:p>
    <w:p w14:paraId="148DCE35" w14:textId="77777777" w:rsidR="00A10DD9" w:rsidRPr="00A10DD9" w:rsidRDefault="00A10DD9" w:rsidP="00A10DD9">
      <w:pPr>
        <w:jc w:val="both"/>
        <w:rPr>
          <w:rFonts w:ascii="Arial" w:hAnsi="Arial" w:cs="Arial"/>
          <w:sz w:val="24"/>
          <w:szCs w:val="24"/>
          <w:lang w:val="es-MX"/>
        </w:rPr>
      </w:pPr>
      <w:r w:rsidRPr="00A10DD9">
        <w:rPr>
          <w:rFonts w:ascii="Arial" w:hAnsi="Arial" w:cs="Arial"/>
          <w:sz w:val="24"/>
          <w:szCs w:val="24"/>
          <w:lang w:val="es-MX"/>
        </w:rPr>
        <w:lastRenderedPageBreak/>
        <w:t>Es entonces en el marco de estos objetivos estratégicos que orientaremos nuestros esfuerzos para el avance de las mujeres hacia la igualdad sustantiva y hacia una vida libre de violencia:</w:t>
      </w:r>
    </w:p>
    <w:tbl>
      <w:tblPr>
        <w:tblStyle w:val="Tablaconcuadrcula"/>
        <w:tblW w:w="0" w:type="auto"/>
        <w:tblLook w:val="04A0" w:firstRow="1" w:lastRow="0" w:firstColumn="1" w:lastColumn="0" w:noHBand="0" w:noVBand="1"/>
      </w:tblPr>
      <w:tblGrid>
        <w:gridCol w:w="1686"/>
        <w:gridCol w:w="1730"/>
        <w:gridCol w:w="2362"/>
        <w:gridCol w:w="3561"/>
      </w:tblGrid>
      <w:tr w:rsidR="00D22D22" w:rsidRPr="00A10DD9" w14:paraId="4F3AAEA8" w14:textId="77777777" w:rsidTr="00D22D22">
        <w:tc>
          <w:tcPr>
            <w:tcW w:w="1686" w:type="dxa"/>
            <w:vAlign w:val="center"/>
          </w:tcPr>
          <w:p w14:paraId="1F2C8526" w14:textId="77777777" w:rsidR="00D22D22" w:rsidRPr="00A10DD9" w:rsidRDefault="00D22D22" w:rsidP="00D22D22">
            <w:pPr>
              <w:jc w:val="center"/>
              <w:rPr>
                <w:rFonts w:ascii="Arial" w:hAnsi="Arial" w:cs="Arial"/>
                <w:b/>
                <w:lang w:val="es-MX"/>
              </w:rPr>
            </w:pPr>
            <w:r w:rsidRPr="00A10DD9">
              <w:rPr>
                <w:rFonts w:ascii="Arial" w:hAnsi="Arial" w:cs="Arial"/>
                <w:b/>
                <w:lang w:val="es-MX"/>
              </w:rPr>
              <w:t>Eje Rector</w:t>
            </w:r>
          </w:p>
        </w:tc>
        <w:tc>
          <w:tcPr>
            <w:tcW w:w="1730" w:type="dxa"/>
            <w:vAlign w:val="center"/>
          </w:tcPr>
          <w:p w14:paraId="09FCB7A2" w14:textId="77777777" w:rsidR="00D22D22" w:rsidRPr="00A10DD9" w:rsidRDefault="00D22D22" w:rsidP="00D22D22">
            <w:pPr>
              <w:jc w:val="center"/>
              <w:rPr>
                <w:rFonts w:ascii="Arial" w:hAnsi="Arial" w:cs="Arial"/>
                <w:b/>
                <w:lang w:val="es-MX"/>
              </w:rPr>
            </w:pPr>
            <w:r w:rsidRPr="00A10DD9">
              <w:rPr>
                <w:rFonts w:ascii="Arial" w:hAnsi="Arial" w:cs="Arial"/>
                <w:b/>
                <w:lang w:val="es-MX"/>
              </w:rPr>
              <w:t>Objetivo Estratégico</w:t>
            </w:r>
          </w:p>
        </w:tc>
        <w:tc>
          <w:tcPr>
            <w:tcW w:w="2362" w:type="dxa"/>
            <w:vAlign w:val="center"/>
          </w:tcPr>
          <w:p w14:paraId="3F1D7780" w14:textId="77777777" w:rsidR="00D22D22" w:rsidRPr="00A10DD9" w:rsidRDefault="00D22D22" w:rsidP="00D22D22">
            <w:pPr>
              <w:jc w:val="center"/>
              <w:rPr>
                <w:rFonts w:ascii="Arial" w:hAnsi="Arial" w:cs="Arial"/>
                <w:b/>
                <w:lang w:val="es-MX"/>
              </w:rPr>
            </w:pPr>
            <w:r>
              <w:rPr>
                <w:rFonts w:ascii="Arial" w:hAnsi="Arial" w:cs="Arial"/>
                <w:b/>
                <w:lang w:val="es-MX"/>
              </w:rPr>
              <w:t>Proyecto Estratégico</w:t>
            </w:r>
          </w:p>
        </w:tc>
        <w:tc>
          <w:tcPr>
            <w:tcW w:w="3561" w:type="dxa"/>
            <w:vAlign w:val="center"/>
          </w:tcPr>
          <w:p w14:paraId="687E456F" w14:textId="77777777" w:rsidR="00D22D22" w:rsidRPr="00A10DD9" w:rsidRDefault="00D22D22" w:rsidP="00D22D22">
            <w:pPr>
              <w:jc w:val="center"/>
              <w:rPr>
                <w:rFonts w:ascii="Arial" w:hAnsi="Arial" w:cs="Arial"/>
                <w:b/>
                <w:lang w:val="es-MX"/>
              </w:rPr>
            </w:pPr>
            <w:r w:rsidRPr="00A10DD9">
              <w:rPr>
                <w:rFonts w:ascii="Arial" w:hAnsi="Arial" w:cs="Arial"/>
                <w:b/>
                <w:lang w:val="es-MX"/>
              </w:rPr>
              <w:t>Programas</w:t>
            </w:r>
          </w:p>
        </w:tc>
      </w:tr>
      <w:tr w:rsidR="00D22D22" w:rsidRPr="00A10DD9" w14:paraId="3D592FF0" w14:textId="77777777" w:rsidTr="00D22D22">
        <w:tc>
          <w:tcPr>
            <w:tcW w:w="1686" w:type="dxa"/>
            <w:vMerge w:val="restart"/>
            <w:vAlign w:val="center"/>
          </w:tcPr>
          <w:p w14:paraId="194B3C20" w14:textId="77777777" w:rsidR="00D22D22" w:rsidRPr="00A10DD9" w:rsidRDefault="00D22D22" w:rsidP="00D22D22">
            <w:pPr>
              <w:jc w:val="center"/>
              <w:rPr>
                <w:rFonts w:ascii="Arial" w:hAnsi="Arial" w:cs="Arial"/>
                <w:lang w:val="es-MX"/>
              </w:rPr>
            </w:pPr>
            <w:r w:rsidRPr="00A10DD9">
              <w:rPr>
                <w:rFonts w:ascii="Arial" w:hAnsi="Arial" w:cs="Arial"/>
                <w:lang w:val="es-MX"/>
              </w:rPr>
              <w:t>Derechos Humanos e Inclusión Social</w:t>
            </w:r>
          </w:p>
        </w:tc>
        <w:tc>
          <w:tcPr>
            <w:tcW w:w="1730" w:type="dxa"/>
            <w:vMerge w:val="restart"/>
            <w:vAlign w:val="center"/>
          </w:tcPr>
          <w:p w14:paraId="764E49F9" w14:textId="77777777" w:rsidR="00D22D22" w:rsidRPr="00A10DD9" w:rsidRDefault="00D22D22" w:rsidP="00D22D22">
            <w:pPr>
              <w:jc w:val="center"/>
              <w:rPr>
                <w:rFonts w:ascii="Arial" w:hAnsi="Arial" w:cs="Arial"/>
                <w:lang w:val="es-MX"/>
              </w:rPr>
            </w:pPr>
            <w:r w:rsidRPr="00A10DD9">
              <w:rPr>
                <w:rFonts w:ascii="Arial" w:hAnsi="Arial" w:cs="Arial"/>
                <w:lang w:val="es-MX"/>
              </w:rPr>
              <w:t>Inclusión Social</w:t>
            </w:r>
          </w:p>
        </w:tc>
        <w:tc>
          <w:tcPr>
            <w:tcW w:w="2362" w:type="dxa"/>
            <w:vMerge w:val="restart"/>
            <w:vAlign w:val="center"/>
          </w:tcPr>
          <w:p w14:paraId="3478D80F" w14:textId="77777777" w:rsidR="00D22D22" w:rsidRPr="00A10DD9" w:rsidRDefault="00D22D22" w:rsidP="00D22D22">
            <w:pPr>
              <w:jc w:val="center"/>
              <w:rPr>
                <w:rFonts w:ascii="Arial" w:hAnsi="Arial" w:cs="Arial"/>
                <w:lang w:val="es-MX"/>
              </w:rPr>
            </w:pPr>
            <w:r>
              <w:rPr>
                <w:rFonts w:ascii="Arial" w:hAnsi="Arial" w:cs="Arial"/>
                <w:lang w:val="es-MX"/>
              </w:rPr>
              <w:t>Monterrey una Ciudad para Todas las Personas</w:t>
            </w:r>
          </w:p>
        </w:tc>
        <w:tc>
          <w:tcPr>
            <w:tcW w:w="3561" w:type="dxa"/>
          </w:tcPr>
          <w:p w14:paraId="1B058201" w14:textId="77777777" w:rsidR="00D22D22" w:rsidRPr="00A10DD9" w:rsidRDefault="00D22D22" w:rsidP="00A10DD9">
            <w:pPr>
              <w:jc w:val="both"/>
              <w:rPr>
                <w:rFonts w:ascii="Arial" w:hAnsi="Arial" w:cs="Arial"/>
                <w:lang w:val="es-MX"/>
              </w:rPr>
            </w:pPr>
            <w:r w:rsidRPr="00A10DD9">
              <w:rPr>
                <w:rFonts w:ascii="Arial" w:hAnsi="Arial" w:cs="Arial"/>
                <w:lang w:val="es-MX"/>
              </w:rPr>
              <w:t>Día Internacional de la Mujer</w:t>
            </w:r>
          </w:p>
        </w:tc>
      </w:tr>
      <w:tr w:rsidR="00D22D22" w:rsidRPr="00A10DD9" w14:paraId="345338F7" w14:textId="77777777" w:rsidTr="00D22D22">
        <w:tc>
          <w:tcPr>
            <w:tcW w:w="1686" w:type="dxa"/>
            <w:vMerge/>
          </w:tcPr>
          <w:p w14:paraId="2190E048" w14:textId="77777777" w:rsidR="00D22D22" w:rsidRPr="00A10DD9" w:rsidRDefault="00D22D22" w:rsidP="00A10DD9">
            <w:pPr>
              <w:jc w:val="both"/>
              <w:rPr>
                <w:rFonts w:ascii="Arial" w:hAnsi="Arial" w:cs="Arial"/>
                <w:lang w:val="es-MX"/>
              </w:rPr>
            </w:pPr>
          </w:p>
        </w:tc>
        <w:tc>
          <w:tcPr>
            <w:tcW w:w="1730" w:type="dxa"/>
            <w:vMerge/>
          </w:tcPr>
          <w:p w14:paraId="4DF8F8AE" w14:textId="77777777" w:rsidR="00D22D22" w:rsidRPr="00A10DD9" w:rsidRDefault="00D22D22" w:rsidP="00A10DD9">
            <w:pPr>
              <w:jc w:val="both"/>
              <w:rPr>
                <w:rFonts w:ascii="Arial" w:hAnsi="Arial" w:cs="Arial"/>
                <w:lang w:val="es-MX"/>
              </w:rPr>
            </w:pPr>
          </w:p>
        </w:tc>
        <w:tc>
          <w:tcPr>
            <w:tcW w:w="2362" w:type="dxa"/>
            <w:vMerge/>
          </w:tcPr>
          <w:p w14:paraId="636912D6" w14:textId="77777777" w:rsidR="00D22D22" w:rsidRPr="00A10DD9" w:rsidRDefault="00D22D22" w:rsidP="00A10DD9">
            <w:pPr>
              <w:jc w:val="both"/>
              <w:rPr>
                <w:rFonts w:ascii="Arial" w:hAnsi="Arial" w:cs="Arial"/>
                <w:lang w:val="es-MX"/>
              </w:rPr>
            </w:pPr>
          </w:p>
        </w:tc>
        <w:tc>
          <w:tcPr>
            <w:tcW w:w="3561" w:type="dxa"/>
          </w:tcPr>
          <w:p w14:paraId="51047D99" w14:textId="77777777" w:rsidR="00D22D22" w:rsidRPr="00A10DD9" w:rsidRDefault="00D22D22" w:rsidP="00A10DD9">
            <w:pPr>
              <w:jc w:val="both"/>
              <w:rPr>
                <w:rFonts w:ascii="Arial" w:hAnsi="Arial" w:cs="Arial"/>
                <w:lang w:val="es-MX"/>
              </w:rPr>
            </w:pPr>
            <w:r w:rsidRPr="00A10DD9">
              <w:rPr>
                <w:rFonts w:ascii="Arial" w:hAnsi="Arial" w:cs="Arial"/>
                <w:lang w:val="es-MX"/>
              </w:rPr>
              <w:t>Campaña para la Difusión de los Derechos de la Mujer</w:t>
            </w:r>
          </w:p>
        </w:tc>
      </w:tr>
      <w:tr w:rsidR="00D22D22" w:rsidRPr="00A10DD9" w14:paraId="67274E36" w14:textId="77777777" w:rsidTr="00D22D22">
        <w:tc>
          <w:tcPr>
            <w:tcW w:w="1686" w:type="dxa"/>
            <w:vMerge/>
          </w:tcPr>
          <w:p w14:paraId="77BD2229" w14:textId="77777777" w:rsidR="00D22D22" w:rsidRPr="00A10DD9" w:rsidRDefault="00D22D22" w:rsidP="00A10DD9">
            <w:pPr>
              <w:jc w:val="both"/>
              <w:rPr>
                <w:rFonts w:ascii="Arial" w:hAnsi="Arial" w:cs="Arial"/>
                <w:lang w:val="es-MX"/>
              </w:rPr>
            </w:pPr>
          </w:p>
        </w:tc>
        <w:tc>
          <w:tcPr>
            <w:tcW w:w="1730" w:type="dxa"/>
            <w:vMerge/>
          </w:tcPr>
          <w:p w14:paraId="2DD47535" w14:textId="77777777" w:rsidR="00D22D22" w:rsidRPr="00A10DD9" w:rsidRDefault="00D22D22" w:rsidP="00A10DD9">
            <w:pPr>
              <w:jc w:val="both"/>
              <w:rPr>
                <w:rFonts w:ascii="Arial" w:hAnsi="Arial" w:cs="Arial"/>
                <w:lang w:val="es-MX"/>
              </w:rPr>
            </w:pPr>
          </w:p>
        </w:tc>
        <w:tc>
          <w:tcPr>
            <w:tcW w:w="2362" w:type="dxa"/>
            <w:vMerge/>
          </w:tcPr>
          <w:p w14:paraId="4AA144E6" w14:textId="77777777" w:rsidR="00D22D22" w:rsidRPr="00A10DD9" w:rsidRDefault="00D22D22" w:rsidP="00A10DD9">
            <w:pPr>
              <w:jc w:val="both"/>
              <w:rPr>
                <w:rFonts w:ascii="Arial" w:hAnsi="Arial" w:cs="Arial"/>
                <w:lang w:val="es-MX"/>
              </w:rPr>
            </w:pPr>
          </w:p>
        </w:tc>
        <w:tc>
          <w:tcPr>
            <w:tcW w:w="3561" w:type="dxa"/>
          </w:tcPr>
          <w:p w14:paraId="27DD12CF" w14:textId="77777777" w:rsidR="00D22D22" w:rsidRPr="00A10DD9" w:rsidRDefault="00D22D22" w:rsidP="00A10DD9">
            <w:pPr>
              <w:jc w:val="both"/>
              <w:rPr>
                <w:rFonts w:ascii="Arial" w:hAnsi="Arial" w:cs="Arial"/>
                <w:lang w:val="es-MX"/>
              </w:rPr>
            </w:pPr>
            <w:r w:rsidRPr="00A10DD9">
              <w:rPr>
                <w:rFonts w:ascii="Arial" w:hAnsi="Arial" w:cs="Arial"/>
                <w:lang w:val="es-MX"/>
              </w:rPr>
              <w:t>Aniversario del Voto Femenino</w:t>
            </w:r>
          </w:p>
        </w:tc>
      </w:tr>
      <w:tr w:rsidR="00D22D22" w:rsidRPr="00A10DD9" w14:paraId="7DC5FAC1" w14:textId="77777777" w:rsidTr="00D22D22">
        <w:tc>
          <w:tcPr>
            <w:tcW w:w="1686" w:type="dxa"/>
            <w:vMerge/>
          </w:tcPr>
          <w:p w14:paraId="69F0649A" w14:textId="77777777" w:rsidR="00D22D22" w:rsidRPr="00A10DD9" w:rsidRDefault="00D22D22" w:rsidP="00A10DD9">
            <w:pPr>
              <w:jc w:val="both"/>
              <w:rPr>
                <w:rFonts w:ascii="Arial" w:hAnsi="Arial" w:cs="Arial"/>
                <w:lang w:val="es-MX"/>
              </w:rPr>
            </w:pPr>
          </w:p>
        </w:tc>
        <w:tc>
          <w:tcPr>
            <w:tcW w:w="1730" w:type="dxa"/>
            <w:vMerge/>
          </w:tcPr>
          <w:p w14:paraId="465052DE" w14:textId="77777777" w:rsidR="00D22D22" w:rsidRPr="00A10DD9" w:rsidRDefault="00D22D22" w:rsidP="00A10DD9">
            <w:pPr>
              <w:jc w:val="both"/>
              <w:rPr>
                <w:rFonts w:ascii="Arial" w:hAnsi="Arial" w:cs="Arial"/>
                <w:lang w:val="es-MX"/>
              </w:rPr>
            </w:pPr>
          </w:p>
        </w:tc>
        <w:tc>
          <w:tcPr>
            <w:tcW w:w="2362" w:type="dxa"/>
            <w:vMerge/>
          </w:tcPr>
          <w:p w14:paraId="1287F035" w14:textId="77777777" w:rsidR="00D22D22" w:rsidRPr="00A10DD9" w:rsidRDefault="00D22D22" w:rsidP="00A10DD9">
            <w:pPr>
              <w:jc w:val="both"/>
              <w:rPr>
                <w:rFonts w:ascii="Arial" w:hAnsi="Arial" w:cs="Arial"/>
                <w:lang w:val="es-MX"/>
              </w:rPr>
            </w:pPr>
          </w:p>
        </w:tc>
        <w:tc>
          <w:tcPr>
            <w:tcW w:w="3561" w:type="dxa"/>
          </w:tcPr>
          <w:p w14:paraId="0416E7C4" w14:textId="77777777" w:rsidR="00D22D22" w:rsidRPr="00A10DD9" w:rsidRDefault="00D22D22" w:rsidP="00A10DD9">
            <w:pPr>
              <w:jc w:val="both"/>
              <w:rPr>
                <w:rFonts w:ascii="Arial" w:hAnsi="Arial" w:cs="Arial"/>
                <w:lang w:val="es-MX"/>
              </w:rPr>
            </w:pPr>
            <w:r w:rsidRPr="00A10DD9">
              <w:rPr>
                <w:rFonts w:ascii="Arial" w:hAnsi="Arial" w:cs="Arial"/>
                <w:lang w:val="es-MX"/>
              </w:rPr>
              <w:t>Día Internacional de la Eliminación de la Violencia contra la Mujer</w:t>
            </w:r>
          </w:p>
        </w:tc>
      </w:tr>
      <w:tr w:rsidR="00D22D22" w:rsidRPr="00A10DD9" w14:paraId="49EFB5F1" w14:textId="77777777" w:rsidTr="00D22D22">
        <w:tc>
          <w:tcPr>
            <w:tcW w:w="1686" w:type="dxa"/>
            <w:vMerge/>
          </w:tcPr>
          <w:p w14:paraId="2F31B2EE" w14:textId="77777777" w:rsidR="00D22D22" w:rsidRPr="00A10DD9" w:rsidRDefault="00D22D22" w:rsidP="00A10DD9">
            <w:pPr>
              <w:jc w:val="both"/>
              <w:rPr>
                <w:rFonts w:ascii="Arial" w:hAnsi="Arial" w:cs="Arial"/>
                <w:lang w:val="es-MX"/>
              </w:rPr>
            </w:pPr>
          </w:p>
        </w:tc>
        <w:tc>
          <w:tcPr>
            <w:tcW w:w="1730" w:type="dxa"/>
            <w:vMerge/>
          </w:tcPr>
          <w:p w14:paraId="20AA0ED5" w14:textId="77777777" w:rsidR="00D22D22" w:rsidRPr="00A10DD9" w:rsidRDefault="00D22D22" w:rsidP="00A10DD9">
            <w:pPr>
              <w:jc w:val="both"/>
              <w:rPr>
                <w:rFonts w:ascii="Arial" w:hAnsi="Arial" w:cs="Arial"/>
                <w:lang w:val="es-MX"/>
              </w:rPr>
            </w:pPr>
          </w:p>
        </w:tc>
        <w:tc>
          <w:tcPr>
            <w:tcW w:w="2362" w:type="dxa"/>
            <w:vMerge/>
          </w:tcPr>
          <w:p w14:paraId="3707C7F6" w14:textId="77777777" w:rsidR="00D22D22" w:rsidRPr="00A10DD9" w:rsidRDefault="00D22D22" w:rsidP="00A10DD9">
            <w:pPr>
              <w:jc w:val="both"/>
              <w:rPr>
                <w:rFonts w:ascii="Arial" w:hAnsi="Arial" w:cs="Arial"/>
                <w:lang w:val="es-MX"/>
              </w:rPr>
            </w:pPr>
          </w:p>
        </w:tc>
        <w:tc>
          <w:tcPr>
            <w:tcW w:w="3561" w:type="dxa"/>
          </w:tcPr>
          <w:p w14:paraId="408F0641" w14:textId="77777777" w:rsidR="00D22D22" w:rsidRPr="00A10DD9" w:rsidRDefault="00D22D22" w:rsidP="00A10DD9">
            <w:pPr>
              <w:jc w:val="both"/>
              <w:rPr>
                <w:rFonts w:ascii="Arial" w:hAnsi="Arial" w:cs="Arial"/>
                <w:lang w:val="es-MX"/>
              </w:rPr>
            </w:pPr>
            <w:r w:rsidRPr="00A10DD9">
              <w:rPr>
                <w:rFonts w:ascii="Arial" w:hAnsi="Arial" w:cs="Arial"/>
                <w:lang w:val="es-MX"/>
              </w:rPr>
              <w:t>Feria Integral de la Mujer</w:t>
            </w:r>
          </w:p>
        </w:tc>
      </w:tr>
      <w:tr w:rsidR="00D22D22" w:rsidRPr="00A10DD9" w14:paraId="037ED7C4" w14:textId="77777777" w:rsidTr="00D22D22">
        <w:tc>
          <w:tcPr>
            <w:tcW w:w="1686" w:type="dxa"/>
            <w:vMerge/>
          </w:tcPr>
          <w:p w14:paraId="0C23BF96" w14:textId="77777777" w:rsidR="00D22D22" w:rsidRPr="00A10DD9" w:rsidRDefault="00D22D22" w:rsidP="00A10DD9">
            <w:pPr>
              <w:jc w:val="both"/>
              <w:rPr>
                <w:rFonts w:ascii="Arial" w:hAnsi="Arial" w:cs="Arial"/>
                <w:lang w:val="es-MX"/>
              </w:rPr>
            </w:pPr>
          </w:p>
        </w:tc>
        <w:tc>
          <w:tcPr>
            <w:tcW w:w="1730" w:type="dxa"/>
            <w:vMerge/>
          </w:tcPr>
          <w:p w14:paraId="52799995" w14:textId="77777777" w:rsidR="00D22D22" w:rsidRPr="00A10DD9" w:rsidRDefault="00D22D22" w:rsidP="00A10DD9">
            <w:pPr>
              <w:jc w:val="both"/>
              <w:rPr>
                <w:rFonts w:ascii="Arial" w:hAnsi="Arial" w:cs="Arial"/>
                <w:lang w:val="es-MX"/>
              </w:rPr>
            </w:pPr>
          </w:p>
        </w:tc>
        <w:tc>
          <w:tcPr>
            <w:tcW w:w="2362" w:type="dxa"/>
            <w:vMerge/>
          </w:tcPr>
          <w:p w14:paraId="1E05DCE5" w14:textId="77777777" w:rsidR="00D22D22" w:rsidRPr="00A10DD9" w:rsidRDefault="00D22D22" w:rsidP="00A10DD9">
            <w:pPr>
              <w:jc w:val="both"/>
              <w:rPr>
                <w:rFonts w:ascii="Arial" w:hAnsi="Arial" w:cs="Arial"/>
                <w:lang w:val="es-MX"/>
              </w:rPr>
            </w:pPr>
          </w:p>
        </w:tc>
        <w:tc>
          <w:tcPr>
            <w:tcW w:w="3561" w:type="dxa"/>
          </w:tcPr>
          <w:p w14:paraId="61F80904" w14:textId="77777777" w:rsidR="00D22D22" w:rsidRPr="00A10DD9" w:rsidRDefault="00D22D22" w:rsidP="00A10DD9">
            <w:pPr>
              <w:jc w:val="both"/>
              <w:rPr>
                <w:rFonts w:ascii="Arial" w:hAnsi="Arial" w:cs="Arial"/>
                <w:lang w:val="es-MX"/>
              </w:rPr>
            </w:pPr>
            <w:r w:rsidRPr="00A10DD9">
              <w:rPr>
                <w:rFonts w:ascii="Arial" w:hAnsi="Arial" w:cs="Arial"/>
                <w:lang w:val="es-MX"/>
              </w:rPr>
              <w:t>Mujeres Productivas</w:t>
            </w:r>
          </w:p>
        </w:tc>
      </w:tr>
      <w:tr w:rsidR="00D22D22" w:rsidRPr="00A10DD9" w14:paraId="3EC36B25" w14:textId="77777777" w:rsidTr="00D22D22">
        <w:tc>
          <w:tcPr>
            <w:tcW w:w="1686" w:type="dxa"/>
            <w:vMerge/>
          </w:tcPr>
          <w:p w14:paraId="3428309A" w14:textId="77777777" w:rsidR="00D22D22" w:rsidRPr="00A10DD9" w:rsidRDefault="00D22D22" w:rsidP="00A10DD9">
            <w:pPr>
              <w:jc w:val="both"/>
              <w:rPr>
                <w:rFonts w:ascii="Arial" w:hAnsi="Arial" w:cs="Arial"/>
                <w:lang w:val="es-MX"/>
              </w:rPr>
            </w:pPr>
          </w:p>
        </w:tc>
        <w:tc>
          <w:tcPr>
            <w:tcW w:w="1730" w:type="dxa"/>
            <w:vMerge/>
          </w:tcPr>
          <w:p w14:paraId="04DD58D8" w14:textId="77777777" w:rsidR="00D22D22" w:rsidRPr="00A10DD9" w:rsidRDefault="00D22D22" w:rsidP="00A10DD9">
            <w:pPr>
              <w:jc w:val="both"/>
              <w:rPr>
                <w:rFonts w:ascii="Arial" w:hAnsi="Arial" w:cs="Arial"/>
                <w:lang w:val="es-MX"/>
              </w:rPr>
            </w:pPr>
          </w:p>
        </w:tc>
        <w:tc>
          <w:tcPr>
            <w:tcW w:w="2362" w:type="dxa"/>
            <w:vMerge/>
          </w:tcPr>
          <w:p w14:paraId="3AA6023A" w14:textId="77777777" w:rsidR="00D22D22" w:rsidRPr="00A10DD9" w:rsidRDefault="00D22D22" w:rsidP="00A10DD9">
            <w:pPr>
              <w:jc w:val="both"/>
              <w:rPr>
                <w:rFonts w:ascii="Arial" w:hAnsi="Arial" w:cs="Arial"/>
                <w:lang w:val="es-MX"/>
              </w:rPr>
            </w:pPr>
          </w:p>
        </w:tc>
        <w:tc>
          <w:tcPr>
            <w:tcW w:w="3561" w:type="dxa"/>
          </w:tcPr>
          <w:p w14:paraId="0DB047E9" w14:textId="77777777" w:rsidR="00D22D22" w:rsidRPr="00A10DD9" w:rsidRDefault="00D22D22" w:rsidP="00A10DD9">
            <w:pPr>
              <w:jc w:val="both"/>
              <w:rPr>
                <w:rFonts w:ascii="Arial" w:hAnsi="Arial" w:cs="Arial"/>
                <w:lang w:val="es-MX"/>
              </w:rPr>
            </w:pPr>
            <w:r w:rsidRPr="00A10DD9">
              <w:rPr>
                <w:rFonts w:ascii="Arial" w:hAnsi="Arial" w:cs="Arial"/>
                <w:lang w:val="es-MX"/>
              </w:rPr>
              <w:t>Sistema Municipal para la Igualdad entre Mujeres y Hombres</w:t>
            </w:r>
          </w:p>
        </w:tc>
      </w:tr>
      <w:tr w:rsidR="00D22D22" w:rsidRPr="00A10DD9" w14:paraId="6E52192D" w14:textId="77777777" w:rsidTr="00D22D22">
        <w:tc>
          <w:tcPr>
            <w:tcW w:w="1686" w:type="dxa"/>
            <w:vMerge/>
          </w:tcPr>
          <w:p w14:paraId="69F23871" w14:textId="77777777" w:rsidR="00D22D22" w:rsidRPr="00A10DD9" w:rsidRDefault="00D22D22" w:rsidP="00A10DD9">
            <w:pPr>
              <w:jc w:val="both"/>
              <w:rPr>
                <w:rFonts w:ascii="Arial" w:hAnsi="Arial" w:cs="Arial"/>
                <w:lang w:val="es-MX"/>
              </w:rPr>
            </w:pPr>
          </w:p>
        </w:tc>
        <w:tc>
          <w:tcPr>
            <w:tcW w:w="1730" w:type="dxa"/>
            <w:vMerge/>
          </w:tcPr>
          <w:p w14:paraId="0C6C2444" w14:textId="77777777" w:rsidR="00D22D22" w:rsidRPr="00A10DD9" w:rsidRDefault="00D22D22" w:rsidP="00A10DD9">
            <w:pPr>
              <w:jc w:val="both"/>
              <w:rPr>
                <w:rFonts w:ascii="Arial" w:hAnsi="Arial" w:cs="Arial"/>
                <w:lang w:val="es-MX"/>
              </w:rPr>
            </w:pPr>
          </w:p>
        </w:tc>
        <w:tc>
          <w:tcPr>
            <w:tcW w:w="2362" w:type="dxa"/>
            <w:vMerge/>
          </w:tcPr>
          <w:p w14:paraId="2BB7F6AF" w14:textId="77777777" w:rsidR="00D22D22" w:rsidRPr="00A10DD9" w:rsidRDefault="00D22D22" w:rsidP="00A10DD9">
            <w:pPr>
              <w:jc w:val="both"/>
              <w:rPr>
                <w:rFonts w:ascii="Arial" w:hAnsi="Arial" w:cs="Arial"/>
                <w:lang w:val="es-MX"/>
              </w:rPr>
            </w:pPr>
          </w:p>
        </w:tc>
        <w:tc>
          <w:tcPr>
            <w:tcW w:w="3561" w:type="dxa"/>
          </w:tcPr>
          <w:p w14:paraId="4B7F50F8" w14:textId="77777777" w:rsidR="00D22D22" w:rsidRPr="00A10DD9" w:rsidRDefault="00D22D22" w:rsidP="00A10DD9">
            <w:pPr>
              <w:jc w:val="both"/>
              <w:rPr>
                <w:rFonts w:ascii="Arial" w:hAnsi="Arial" w:cs="Arial"/>
                <w:lang w:val="es-MX"/>
              </w:rPr>
            </w:pPr>
            <w:r w:rsidRPr="00A10DD9">
              <w:rPr>
                <w:rFonts w:ascii="Arial" w:hAnsi="Arial" w:cs="Arial"/>
                <w:lang w:val="es-MX"/>
              </w:rPr>
              <w:t>Vinculación con Empresas y Organizaciones para la Difusión de la Cultura de la Igualdad</w:t>
            </w:r>
          </w:p>
        </w:tc>
      </w:tr>
      <w:tr w:rsidR="00D22D22" w:rsidRPr="00A10DD9" w14:paraId="4D6438B7" w14:textId="77777777" w:rsidTr="00D22D22">
        <w:tc>
          <w:tcPr>
            <w:tcW w:w="1686" w:type="dxa"/>
            <w:vMerge/>
          </w:tcPr>
          <w:p w14:paraId="5E9CC071" w14:textId="77777777" w:rsidR="00D22D22" w:rsidRPr="00A10DD9" w:rsidRDefault="00D22D22" w:rsidP="00A10DD9">
            <w:pPr>
              <w:jc w:val="both"/>
              <w:rPr>
                <w:rFonts w:ascii="Arial" w:hAnsi="Arial" w:cs="Arial"/>
                <w:lang w:val="es-MX"/>
              </w:rPr>
            </w:pPr>
          </w:p>
        </w:tc>
        <w:tc>
          <w:tcPr>
            <w:tcW w:w="1730" w:type="dxa"/>
            <w:vMerge/>
          </w:tcPr>
          <w:p w14:paraId="3E8F9ADF" w14:textId="77777777" w:rsidR="00D22D22" w:rsidRPr="00A10DD9" w:rsidRDefault="00D22D22" w:rsidP="00A10DD9">
            <w:pPr>
              <w:jc w:val="both"/>
              <w:rPr>
                <w:rFonts w:ascii="Arial" w:hAnsi="Arial" w:cs="Arial"/>
                <w:lang w:val="es-MX"/>
              </w:rPr>
            </w:pPr>
          </w:p>
        </w:tc>
        <w:tc>
          <w:tcPr>
            <w:tcW w:w="2362" w:type="dxa"/>
            <w:vMerge/>
          </w:tcPr>
          <w:p w14:paraId="26354577" w14:textId="77777777" w:rsidR="00D22D22" w:rsidRPr="00A10DD9" w:rsidRDefault="00D22D22" w:rsidP="00A10DD9">
            <w:pPr>
              <w:jc w:val="both"/>
              <w:rPr>
                <w:rFonts w:ascii="Arial" w:hAnsi="Arial" w:cs="Arial"/>
                <w:lang w:val="es-MX"/>
              </w:rPr>
            </w:pPr>
          </w:p>
        </w:tc>
        <w:tc>
          <w:tcPr>
            <w:tcW w:w="3561" w:type="dxa"/>
          </w:tcPr>
          <w:p w14:paraId="64B6A1A6" w14:textId="77777777" w:rsidR="00D22D22" w:rsidRPr="00A10DD9" w:rsidRDefault="00D22D22" w:rsidP="00A10DD9">
            <w:pPr>
              <w:jc w:val="both"/>
              <w:rPr>
                <w:rFonts w:ascii="Arial" w:hAnsi="Arial" w:cs="Arial"/>
                <w:lang w:val="es-MX"/>
              </w:rPr>
            </w:pPr>
            <w:r w:rsidRPr="00A10DD9">
              <w:rPr>
                <w:rFonts w:ascii="Arial" w:hAnsi="Arial" w:cs="Arial"/>
                <w:lang w:val="es-MX"/>
              </w:rPr>
              <w:t>Campaña de Prevención de la Violencia de Género</w:t>
            </w:r>
          </w:p>
        </w:tc>
      </w:tr>
      <w:tr w:rsidR="00D22D22" w:rsidRPr="00A10DD9" w14:paraId="6C2E8B29" w14:textId="77777777" w:rsidTr="00D22D22">
        <w:tc>
          <w:tcPr>
            <w:tcW w:w="1686" w:type="dxa"/>
            <w:vMerge/>
          </w:tcPr>
          <w:p w14:paraId="18E0B566" w14:textId="77777777" w:rsidR="00D22D22" w:rsidRPr="00A10DD9" w:rsidRDefault="00D22D22" w:rsidP="00A10DD9">
            <w:pPr>
              <w:jc w:val="both"/>
              <w:rPr>
                <w:rFonts w:ascii="Arial" w:hAnsi="Arial" w:cs="Arial"/>
                <w:lang w:val="es-MX"/>
              </w:rPr>
            </w:pPr>
          </w:p>
        </w:tc>
        <w:tc>
          <w:tcPr>
            <w:tcW w:w="1730" w:type="dxa"/>
            <w:vMerge/>
          </w:tcPr>
          <w:p w14:paraId="7F9BD9A0" w14:textId="77777777" w:rsidR="00D22D22" w:rsidRPr="00A10DD9" w:rsidRDefault="00D22D22" w:rsidP="00A10DD9">
            <w:pPr>
              <w:jc w:val="both"/>
              <w:rPr>
                <w:rFonts w:ascii="Arial" w:hAnsi="Arial" w:cs="Arial"/>
                <w:lang w:val="es-MX"/>
              </w:rPr>
            </w:pPr>
          </w:p>
        </w:tc>
        <w:tc>
          <w:tcPr>
            <w:tcW w:w="2362" w:type="dxa"/>
            <w:vMerge/>
          </w:tcPr>
          <w:p w14:paraId="18F8CB95" w14:textId="77777777" w:rsidR="00D22D22" w:rsidRPr="00A10DD9" w:rsidRDefault="00D22D22" w:rsidP="00A10DD9">
            <w:pPr>
              <w:jc w:val="both"/>
              <w:rPr>
                <w:rFonts w:ascii="Arial" w:hAnsi="Arial" w:cs="Arial"/>
                <w:lang w:val="es-MX"/>
              </w:rPr>
            </w:pPr>
          </w:p>
        </w:tc>
        <w:tc>
          <w:tcPr>
            <w:tcW w:w="3561" w:type="dxa"/>
          </w:tcPr>
          <w:p w14:paraId="1BA6E1BB" w14:textId="77777777" w:rsidR="00D22D22" w:rsidRPr="00A10DD9" w:rsidRDefault="00D22D22" w:rsidP="00A10DD9">
            <w:pPr>
              <w:jc w:val="both"/>
              <w:rPr>
                <w:rFonts w:ascii="Arial" w:hAnsi="Arial" w:cs="Arial"/>
                <w:lang w:val="es-MX"/>
              </w:rPr>
            </w:pPr>
            <w:r w:rsidRPr="00A10DD9">
              <w:rPr>
                <w:rFonts w:ascii="Arial" w:hAnsi="Arial" w:cs="Arial"/>
                <w:lang w:val="es-MX"/>
              </w:rPr>
              <w:t>Igualdad de Género</w:t>
            </w:r>
          </w:p>
        </w:tc>
      </w:tr>
      <w:tr w:rsidR="00D22D22" w:rsidRPr="00A10DD9" w14:paraId="21A56580" w14:textId="77777777" w:rsidTr="00D22D22">
        <w:tc>
          <w:tcPr>
            <w:tcW w:w="1686" w:type="dxa"/>
            <w:vMerge/>
          </w:tcPr>
          <w:p w14:paraId="509DA7FE" w14:textId="77777777" w:rsidR="00D22D22" w:rsidRPr="00A10DD9" w:rsidRDefault="00D22D22" w:rsidP="00A10DD9">
            <w:pPr>
              <w:jc w:val="both"/>
              <w:rPr>
                <w:rFonts w:ascii="Arial" w:hAnsi="Arial" w:cs="Arial"/>
                <w:lang w:val="es-MX"/>
              </w:rPr>
            </w:pPr>
          </w:p>
        </w:tc>
        <w:tc>
          <w:tcPr>
            <w:tcW w:w="1730" w:type="dxa"/>
            <w:vMerge/>
          </w:tcPr>
          <w:p w14:paraId="4B429E1A" w14:textId="77777777" w:rsidR="00D22D22" w:rsidRPr="00A10DD9" w:rsidRDefault="00D22D22" w:rsidP="00A10DD9">
            <w:pPr>
              <w:jc w:val="both"/>
              <w:rPr>
                <w:rFonts w:ascii="Arial" w:hAnsi="Arial" w:cs="Arial"/>
                <w:lang w:val="es-MX"/>
              </w:rPr>
            </w:pPr>
          </w:p>
        </w:tc>
        <w:tc>
          <w:tcPr>
            <w:tcW w:w="2362" w:type="dxa"/>
            <w:vMerge/>
          </w:tcPr>
          <w:p w14:paraId="55B83BB0" w14:textId="77777777" w:rsidR="00D22D22" w:rsidRPr="00A10DD9" w:rsidRDefault="00D22D22" w:rsidP="00A10DD9">
            <w:pPr>
              <w:jc w:val="both"/>
              <w:rPr>
                <w:rFonts w:ascii="Arial" w:hAnsi="Arial" w:cs="Arial"/>
                <w:lang w:val="es-MX"/>
              </w:rPr>
            </w:pPr>
          </w:p>
        </w:tc>
        <w:tc>
          <w:tcPr>
            <w:tcW w:w="3561" w:type="dxa"/>
          </w:tcPr>
          <w:p w14:paraId="17D6AC87" w14:textId="77777777" w:rsidR="00D22D22" w:rsidRPr="00A10DD9" w:rsidRDefault="00D22D22" w:rsidP="00A10DD9">
            <w:pPr>
              <w:jc w:val="both"/>
              <w:rPr>
                <w:rFonts w:ascii="Arial" w:hAnsi="Arial" w:cs="Arial"/>
                <w:lang w:val="es-MX"/>
              </w:rPr>
            </w:pPr>
            <w:r w:rsidRPr="00A10DD9">
              <w:rPr>
                <w:rFonts w:ascii="Arial" w:hAnsi="Arial" w:cs="Arial"/>
                <w:lang w:val="es-MX"/>
              </w:rPr>
              <w:t>Campaña de Integración y Justicia para Mujeres Indígenas</w:t>
            </w:r>
          </w:p>
        </w:tc>
      </w:tr>
      <w:tr w:rsidR="00D22D22" w:rsidRPr="00A10DD9" w14:paraId="365BBB67" w14:textId="77777777" w:rsidTr="00D22D22">
        <w:tc>
          <w:tcPr>
            <w:tcW w:w="1686" w:type="dxa"/>
            <w:vMerge/>
          </w:tcPr>
          <w:p w14:paraId="6133AAA7" w14:textId="77777777" w:rsidR="00D22D22" w:rsidRPr="00A10DD9" w:rsidRDefault="00D22D22" w:rsidP="00A10DD9">
            <w:pPr>
              <w:jc w:val="both"/>
              <w:rPr>
                <w:rFonts w:ascii="Arial" w:hAnsi="Arial" w:cs="Arial"/>
                <w:lang w:val="es-MX"/>
              </w:rPr>
            </w:pPr>
          </w:p>
        </w:tc>
        <w:tc>
          <w:tcPr>
            <w:tcW w:w="1730" w:type="dxa"/>
            <w:vMerge/>
          </w:tcPr>
          <w:p w14:paraId="1626A9A1" w14:textId="77777777" w:rsidR="00D22D22" w:rsidRPr="00A10DD9" w:rsidRDefault="00D22D22" w:rsidP="00A10DD9">
            <w:pPr>
              <w:jc w:val="both"/>
              <w:rPr>
                <w:rFonts w:ascii="Arial" w:hAnsi="Arial" w:cs="Arial"/>
                <w:lang w:val="es-MX"/>
              </w:rPr>
            </w:pPr>
          </w:p>
        </w:tc>
        <w:tc>
          <w:tcPr>
            <w:tcW w:w="2362" w:type="dxa"/>
            <w:vMerge/>
          </w:tcPr>
          <w:p w14:paraId="64463A9C" w14:textId="77777777" w:rsidR="00D22D22" w:rsidRPr="00A10DD9" w:rsidRDefault="00D22D22" w:rsidP="00A10DD9">
            <w:pPr>
              <w:jc w:val="both"/>
              <w:rPr>
                <w:rFonts w:ascii="Arial" w:hAnsi="Arial" w:cs="Arial"/>
                <w:lang w:val="es-MX"/>
              </w:rPr>
            </w:pPr>
          </w:p>
        </w:tc>
        <w:tc>
          <w:tcPr>
            <w:tcW w:w="3561" w:type="dxa"/>
          </w:tcPr>
          <w:p w14:paraId="75436A8E" w14:textId="77777777" w:rsidR="00D22D22" w:rsidRPr="00A10DD9" w:rsidRDefault="00D22D22" w:rsidP="00A10DD9">
            <w:pPr>
              <w:jc w:val="both"/>
              <w:rPr>
                <w:rFonts w:ascii="Arial" w:hAnsi="Arial" w:cs="Arial"/>
                <w:lang w:val="es-MX"/>
              </w:rPr>
            </w:pPr>
            <w:r w:rsidRPr="00A10DD9">
              <w:rPr>
                <w:rFonts w:ascii="Arial" w:hAnsi="Arial" w:cs="Arial"/>
                <w:lang w:val="es-MX"/>
              </w:rPr>
              <w:t>Lazos entre Mujeres</w:t>
            </w:r>
          </w:p>
        </w:tc>
      </w:tr>
      <w:tr w:rsidR="00D22D22" w:rsidRPr="00A10DD9" w14:paraId="204D9A21" w14:textId="77777777" w:rsidTr="00D22D22">
        <w:tc>
          <w:tcPr>
            <w:tcW w:w="1686" w:type="dxa"/>
            <w:vMerge/>
          </w:tcPr>
          <w:p w14:paraId="783134F5" w14:textId="77777777" w:rsidR="00D22D22" w:rsidRPr="00A10DD9" w:rsidRDefault="00D22D22" w:rsidP="00A10DD9">
            <w:pPr>
              <w:jc w:val="both"/>
              <w:rPr>
                <w:rFonts w:ascii="Arial" w:hAnsi="Arial" w:cs="Arial"/>
                <w:lang w:val="es-MX"/>
              </w:rPr>
            </w:pPr>
          </w:p>
        </w:tc>
        <w:tc>
          <w:tcPr>
            <w:tcW w:w="1730" w:type="dxa"/>
            <w:vMerge/>
          </w:tcPr>
          <w:p w14:paraId="12C99358" w14:textId="77777777" w:rsidR="00D22D22" w:rsidRPr="00A10DD9" w:rsidRDefault="00D22D22" w:rsidP="00A10DD9">
            <w:pPr>
              <w:jc w:val="both"/>
              <w:rPr>
                <w:rFonts w:ascii="Arial" w:hAnsi="Arial" w:cs="Arial"/>
                <w:lang w:val="es-MX"/>
              </w:rPr>
            </w:pPr>
          </w:p>
        </w:tc>
        <w:tc>
          <w:tcPr>
            <w:tcW w:w="2362" w:type="dxa"/>
            <w:vMerge w:val="restart"/>
            <w:vAlign w:val="center"/>
          </w:tcPr>
          <w:p w14:paraId="5A263FA7" w14:textId="77777777" w:rsidR="00D22D22" w:rsidRPr="00A10DD9" w:rsidRDefault="00D22D22" w:rsidP="00D22D22">
            <w:pPr>
              <w:jc w:val="center"/>
              <w:rPr>
                <w:rFonts w:ascii="Arial" w:hAnsi="Arial" w:cs="Arial"/>
                <w:lang w:val="es-MX"/>
              </w:rPr>
            </w:pPr>
            <w:r>
              <w:rPr>
                <w:rFonts w:ascii="Arial" w:hAnsi="Arial" w:cs="Arial"/>
                <w:lang w:val="es-MX"/>
              </w:rPr>
              <w:t>Monterrey Saludable</w:t>
            </w:r>
          </w:p>
        </w:tc>
        <w:tc>
          <w:tcPr>
            <w:tcW w:w="3561" w:type="dxa"/>
          </w:tcPr>
          <w:p w14:paraId="0864DBB6" w14:textId="77777777" w:rsidR="00D22D22" w:rsidRPr="00A10DD9" w:rsidRDefault="00D22D22" w:rsidP="00A10DD9">
            <w:pPr>
              <w:jc w:val="both"/>
              <w:rPr>
                <w:rFonts w:ascii="Arial" w:hAnsi="Arial" w:cs="Arial"/>
                <w:lang w:val="es-MX"/>
              </w:rPr>
            </w:pPr>
            <w:r w:rsidRPr="00A10DD9">
              <w:rPr>
                <w:rFonts w:ascii="Arial" w:hAnsi="Arial" w:cs="Arial"/>
                <w:lang w:val="es-MX"/>
              </w:rPr>
              <w:t>Campaña de Prevención del Cáncer de Mama y Cervicouterino</w:t>
            </w:r>
          </w:p>
        </w:tc>
      </w:tr>
      <w:tr w:rsidR="00D22D22" w:rsidRPr="00A10DD9" w14:paraId="523C31D4" w14:textId="77777777" w:rsidTr="00D22D22">
        <w:tc>
          <w:tcPr>
            <w:tcW w:w="1686" w:type="dxa"/>
            <w:vMerge/>
          </w:tcPr>
          <w:p w14:paraId="5C1EA2A0" w14:textId="77777777" w:rsidR="00D22D22" w:rsidRPr="00A10DD9" w:rsidRDefault="00D22D22" w:rsidP="00A10DD9">
            <w:pPr>
              <w:jc w:val="both"/>
              <w:rPr>
                <w:rFonts w:ascii="Arial" w:hAnsi="Arial" w:cs="Arial"/>
                <w:sz w:val="24"/>
                <w:szCs w:val="24"/>
                <w:lang w:val="es-MX"/>
              </w:rPr>
            </w:pPr>
          </w:p>
        </w:tc>
        <w:tc>
          <w:tcPr>
            <w:tcW w:w="1730" w:type="dxa"/>
            <w:vMerge/>
          </w:tcPr>
          <w:p w14:paraId="1E51CEA3" w14:textId="77777777" w:rsidR="00D22D22" w:rsidRPr="00A10DD9" w:rsidRDefault="00D22D22" w:rsidP="00A10DD9">
            <w:pPr>
              <w:jc w:val="both"/>
              <w:rPr>
                <w:rFonts w:ascii="Arial" w:hAnsi="Arial" w:cs="Arial"/>
                <w:sz w:val="24"/>
                <w:szCs w:val="24"/>
                <w:lang w:val="es-MX"/>
              </w:rPr>
            </w:pPr>
          </w:p>
        </w:tc>
        <w:tc>
          <w:tcPr>
            <w:tcW w:w="2362" w:type="dxa"/>
            <w:vMerge/>
          </w:tcPr>
          <w:p w14:paraId="4370F604" w14:textId="77777777" w:rsidR="00D22D22" w:rsidRPr="00A10DD9" w:rsidRDefault="00D22D22" w:rsidP="00A10DD9">
            <w:pPr>
              <w:jc w:val="both"/>
              <w:rPr>
                <w:rFonts w:ascii="Arial" w:hAnsi="Arial" w:cs="Arial"/>
                <w:lang w:val="es-MX"/>
              </w:rPr>
            </w:pPr>
          </w:p>
        </w:tc>
        <w:tc>
          <w:tcPr>
            <w:tcW w:w="3561" w:type="dxa"/>
          </w:tcPr>
          <w:p w14:paraId="5F9AD723" w14:textId="77777777" w:rsidR="00D22D22" w:rsidRPr="00A10DD9" w:rsidRDefault="00D22D22" w:rsidP="00A10DD9">
            <w:pPr>
              <w:jc w:val="both"/>
              <w:rPr>
                <w:rFonts w:ascii="Arial" w:hAnsi="Arial" w:cs="Arial"/>
                <w:lang w:val="es-MX"/>
              </w:rPr>
            </w:pPr>
            <w:r w:rsidRPr="00A10DD9">
              <w:rPr>
                <w:rFonts w:ascii="Arial" w:hAnsi="Arial" w:cs="Arial"/>
                <w:lang w:val="es-MX"/>
              </w:rPr>
              <w:t>Programa de Vida para la Mujer</w:t>
            </w:r>
          </w:p>
        </w:tc>
      </w:tr>
    </w:tbl>
    <w:p w14:paraId="6A50833B" w14:textId="77777777" w:rsidR="00171B4A" w:rsidRPr="00A10DD9" w:rsidRDefault="00171B4A" w:rsidP="00EA7544">
      <w:pPr>
        <w:jc w:val="both"/>
        <w:rPr>
          <w:rFonts w:ascii="Arial" w:hAnsi="Arial" w:cs="Arial"/>
          <w:sz w:val="24"/>
          <w:szCs w:val="24"/>
          <w:lang w:val="es-MX"/>
        </w:rPr>
      </w:pPr>
    </w:p>
    <w:p w14:paraId="2DC759E2" w14:textId="77777777" w:rsidR="00D81D25" w:rsidRPr="008B64C9" w:rsidRDefault="008B64C9" w:rsidP="008B64C9">
      <w:pPr>
        <w:jc w:val="center"/>
        <w:rPr>
          <w:rFonts w:ascii="Arial" w:hAnsi="Arial" w:cs="Arial"/>
          <w:b/>
          <w:sz w:val="24"/>
          <w:szCs w:val="24"/>
        </w:rPr>
      </w:pPr>
      <w:r w:rsidRPr="008B64C9">
        <w:rPr>
          <w:rFonts w:ascii="Arial" w:hAnsi="Arial" w:cs="Arial"/>
          <w:b/>
          <w:sz w:val="24"/>
          <w:szCs w:val="24"/>
        </w:rPr>
        <w:t>A T E N T A M E N T E</w:t>
      </w:r>
    </w:p>
    <w:p w14:paraId="53CFF8B6" w14:textId="77777777" w:rsidR="008B64C9" w:rsidRPr="008B64C9" w:rsidRDefault="008B64C9" w:rsidP="008B64C9">
      <w:pPr>
        <w:jc w:val="center"/>
        <w:rPr>
          <w:rFonts w:ascii="Arial" w:hAnsi="Arial" w:cs="Arial"/>
          <w:b/>
          <w:sz w:val="24"/>
          <w:szCs w:val="24"/>
        </w:rPr>
      </w:pPr>
      <w:r w:rsidRPr="008B64C9">
        <w:rPr>
          <w:rFonts w:ascii="Arial" w:hAnsi="Arial" w:cs="Arial"/>
          <w:b/>
          <w:sz w:val="24"/>
          <w:szCs w:val="24"/>
        </w:rPr>
        <w:t>Lic. Liliana Teresa Muraira Romero</w:t>
      </w:r>
    </w:p>
    <w:p w14:paraId="6C852E23" w14:textId="77777777" w:rsidR="00AC05AA" w:rsidRPr="00B713D5" w:rsidRDefault="00241F94" w:rsidP="00EA7544">
      <w:pPr>
        <w:jc w:val="both"/>
        <w:rPr>
          <w:rFonts w:ascii="Arial" w:hAnsi="Arial" w:cs="Arial"/>
          <w:b/>
          <w:sz w:val="24"/>
          <w:szCs w:val="24"/>
        </w:rPr>
      </w:pPr>
      <w:r>
        <w:rPr>
          <w:rFonts w:ascii="Arial" w:hAnsi="Arial" w:cs="Arial"/>
          <w:b/>
          <w:sz w:val="24"/>
          <w:szCs w:val="24"/>
        </w:rPr>
        <w:lastRenderedPageBreak/>
        <w:t>II</w:t>
      </w:r>
      <w:r w:rsidR="00785896" w:rsidRPr="00B713D5">
        <w:rPr>
          <w:rFonts w:ascii="Arial" w:hAnsi="Arial" w:cs="Arial"/>
          <w:b/>
          <w:sz w:val="24"/>
          <w:szCs w:val="24"/>
        </w:rPr>
        <w:t xml:space="preserve">. </w:t>
      </w:r>
      <w:r w:rsidR="00FE22E4" w:rsidRPr="00B713D5">
        <w:rPr>
          <w:rFonts w:ascii="Arial" w:hAnsi="Arial" w:cs="Arial"/>
          <w:b/>
          <w:sz w:val="24"/>
          <w:szCs w:val="24"/>
        </w:rPr>
        <w:t xml:space="preserve">MARCO JURIDICO </w:t>
      </w:r>
      <w:r w:rsidR="00736A5D" w:rsidRPr="00B713D5">
        <w:rPr>
          <w:rFonts w:ascii="Arial" w:hAnsi="Arial" w:cs="Arial"/>
          <w:b/>
          <w:sz w:val="24"/>
          <w:szCs w:val="24"/>
        </w:rPr>
        <w:t>GENERAL</w:t>
      </w:r>
    </w:p>
    <w:p w14:paraId="4C47F49E" w14:textId="77777777" w:rsidR="00917106" w:rsidRPr="00B713D5" w:rsidRDefault="00AC05AA" w:rsidP="00EA7544">
      <w:pPr>
        <w:jc w:val="both"/>
        <w:rPr>
          <w:rFonts w:ascii="Arial" w:hAnsi="Arial" w:cs="Arial"/>
          <w:sz w:val="24"/>
          <w:szCs w:val="24"/>
        </w:rPr>
      </w:pPr>
      <w:r w:rsidRPr="00B713D5">
        <w:rPr>
          <w:rFonts w:ascii="Arial" w:hAnsi="Arial" w:cs="Arial"/>
          <w:sz w:val="24"/>
          <w:szCs w:val="24"/>
        </w:rPr>
        <w:t>El Instituto Muni</w:t>
      </w:r>
      <w:r w:rsidR="00D81D25" w:rsidRPr="00B713D5">
        <w:rPr>
          <w:rFonts w:ascii="Arial" w:hAnsi="Arial" w:cs="Arial"/>
          <w:sz w:val="24"/>
          <w:szCs w:val="24"/>
        </w:rPr>
        <w:t>ci</w:t>
      </w:r>
      <w:r w:rsidR="00641A9B" w:rsidRPr="00B713D5">
        <w:rPr>
          <w:rFonts w:ascii="Arial" w:hAnsi="Arial" w:cs="Arial"/>
          <w:sz w:val="24"/>
          <w:szCs w:val="24"/>
        </w:rPr>
        <w:t>pal de la</w:t>
      </w:r>
      <w:r w:rsidR="00BF185A" w:rsidRPr="00B713D5">
        <w:rPr>
          <w:rFonts w:ascii="Arial" w:hAnsi="Arial" w:cs="Arial"/>
          <w:sz w:val="24"/>
          <w:szCs w:val="24"/>
        </w:rPr>
        <w:t>s</w:t>
      </w:r>
      <w:r w:rsidR="00641A9B" w:rsidRPr="00B713D5">
        <w:rPr>
          <w:rFonts w:ascii="Arial" w:hAnsi="Arial" w:cs="Arial"/>
          <w:sz w:val="24"/>
          <w:szCs w:val="24"/>
        </w:rPr>
        <w:t xml:space="preserve"> Mujer</w:t>
      </w:r>
      <w:r w:rsidR="00BF185A" w:rsidRPr="00B713D5">
        <w:rPr>
          <w:rFonts w:ascii="Arial" w:hAnsi="Arial" w:cs="Arial"/>
          <w:sz w:val="24"/>
          <w:szCs w:val="24"/>
        </w:rPr>
        <w:t>es</w:t>
      </w:r>
      <w:r w:rsidR="00641A9B" w:rsidRPr="00B713D5">
        <w:rPr>
          <w:rFonts w:ascii="Arial" w:hAnsi="Arial" w:cs="Arial"/>
          <w:sz w:val="24"/>
          <w:szCs w:val="24"/>
        </w:rPr>
        <w:t xml:space="preserve"> </w:t>
      </w:r>
      <w:r w:rsidR="006C669B" w:rsidRPr="00B713D5">
        <w:rPr>
          <w:rFonts w:ascii="Arial" w:hAnsi="Arial" w:cs="Arial"/>
          <w:sz w:val="24"/>
          <w:szCs w:val="24"/>
        </w:rPr>
        <w:t>Regia</w:t>
      </w:r>
      <w:r w:rsidR="00BF185A" w:rsidRPr="00B713D5">
        <w:rPr>
          <w:rFonts w:ascii="Arial" w:hAnsi="Arial" w:cs="Arial"/>
          <w:sz w:val="24"/>
          <w:szCs w:val="24"/>
        </w:rPr>
        <w:t>s</w:t>
      </w:r>
      <w:r w:rsidR="006C669B" w:rsidRPr="00B713D5">
        <w:rPr>
          <w:rFonts w:ascii="Arial" w:hAnsi="Arial" w:cs="Arial"/>
          <w:sz w:val="24"/>
          <w:szCs w:val="24"/>
        </w:rPr>
        <w:t>,</w:t>
      </w:r>
      <w:r w:rsidRPr="00B713D5">
        <w:rPr>
          <w:rFonts w:ascii="Arial" w:hAnsi="Arial" w:cs="Arial"/>
          <w:sz w:val="24"/>
          <w:szCs w:val="24"/>
        </w:rPr>
        <w:t xml:space="preserve"> es creado por acuerdo de</w:t>
      </w:r>
      <w:r w:rsidR="00641A9B" w:rsidRPr="00B713D5">
        <w:rPr>
          <w:rFonts w:ascii="Arial" w:hAnsi="Arial" w:cs="Arial"/>
          <w:sz w:val="24"/>
          <w:szCs w:val="24"/>
        </w:rPr>
        <w:t>l R. Ayuntamiento de Monterrey</w:t>
      </w:r>
      <w:r w:rsidR="00AC28BD" w:rsidRPr="00B713D5">
        <w:rPr>
          <w:rFonts w:ascii="Arial" w:hAnsi="Arial" w:cs="Arial"/>
          <w:sz w:val="24"/>
          <w:szCs w:val="24"/>
        </w:rPr>
        <w:t>,</w:t>
      </w:r>
      <w:r w:rsidR="00641A9B" w:rsidRPr="00B713D5">
        <w:rPr>
          <w:rFonts w:ascii="Arial" w:hAnsi="Arial" w:cs="Arial"/>
          <w:sz w:val="24"/>
          <w:szCs w:val="24"/>
        </w:rPr>
        <w:t xml:space="preserve"> </w:t>
      </w:r>
      <w:r w:rsidRPr="00B713D5">
        <w:rPr>
          <w:rFonts w:ascii="Arial" w:hAnsi="Arial" w:cs="Arial"/>
          <w:sz w:val="24"/>
          <w:szCs w:val="24"/>
        </w:rPr>
        <w:t xml:space="preserve"> </w:t>
      </w:r>
      <w:r w:rsidR="00777DA3" w:rsidRPr="00B713D5">
        <w:rPr>
          <w:rFonts w:ascii="Arial" w:hAnsi="Arial" w:cs="Arial"/>
          <w:sz w:val="24"/>
          <w:szCs w:val="24"/>
        </w:rPr>
        <w:t xml:space="preserve">en la </w:t>
      </w:r>
      <w:r w:rsidRPr="00B713D5">
        <w:rPr>
          <w:rFonts w:ascii="Arial" w:hAnsi="Arial" w:cs="Arial"/>
          <w:sz w:val="24"/>
          <w:szCs w:val="24"/>
        </w:rPr>
        <w:t>sesión ordi</w:t>
      </w:r>
      <w:r w:rsidR="00D81D25" w:rsidRPr="00B713D5">
        <w:rPr>
          <w:rFonts w:ascii="Arial" w:hAnsi="Arial" w:cs="Arial"/>
          <w:sz w:val="24"/>
          <w:szCs w:val="24"/>
        </w:rPr>
        <w:t>naria de fecha 24 de noviembre del 2009</w:t>
      </w:r>
      <w:r w:rsidR="00260124">
        <w:rPr>
          <w:rFonts w:ascii="Arial" w:hAnsi="Arial" w:cs="Arial"/>
          <w:sz w:val="24"/>
          <w:szCs w:val="24"/>
        </w:rPr>
        <w:t xml:space="preserve">, </w:t>
      </w:r>
      <w:r w:rsidR="00917106" w:rsidRPr="00B713D5">
        <w:rPr>
          <w:rFonts w:ascii="Arial" w:hAnsi="Arial" w:cs="Arial"/>
          <w:sz w:val="24"/>
          <w:szCs w:val="24"/>
        </w:rPr>
        <w:t xml:space="preserve">autorizado como </w:t>
      </w:r>
      <w:r w:rsidR="00AC28BD" w:rsidRPr="00B713D5">
        <w:rPr>
          <w:rFonts w:ascii="Arial" w:hAnsi="Arial" w:cs="Arial"/>
          <w:sz w:val="24"/>
          <w:szCs w:val="24"/>
        </w:rPr>
        <w:t xml:space="preserve"> Organismo Público D</w:t>
      </w:r>
      <w:r w:rsidR="00942D24" w:rsidRPr="00B713D5">
        <w:rPr>
          <w:rFonts w:ascii="Arial" w:hAnsi="Arial" w:cs="Arial"/>
          <w:sz w:val="24"/>
          <w:szCs w:val="24"/>
        </w:rPr>
        <w:t>escentrali</w:t>
      </w:r>
      <w:r w:rsidR="00917106" w:rsidRPr="00B713D5">
        <w:rPr>
          <w:rFonts w:ascii="Arial" w:hAnsi="Arial" w:cs="Arial"/>
          <w:sz w:val="24"/>
          <w:szCs w:val="24"/>
        </w:rPr>
        <w:t xml:space="preserve">zado </w:t>
      </w:r>
      <w:r w:rsidR="00AC28BD" w:rsidRPr="00B713D5">
        <w:rPr>
          <w:rFonts w:ascii="Arial" w:hAnsi="Arial" w:cs="Arial"/>
          <w:sz w:val="24"/>
          <w:szCs w:val="24"/>
        </w:rPr>
        <w:t xml:space="preserve"> por el Congreso del Estado en </w:t>
      </w:r>
      <w:r w:rsidR="00942D24" w:rsidRPr="00B713D5">
        <w:rPr>
          <w:rFonts w:ascii="Arial" w:hAnsi="Arial" w:cs="Arial"/>
          <w:sz w:val="24"/>
          <w:szCs w:val="24"/>
        </w:rPr>
        <w:t xml:space="preserve"> fecha</w:t>
      </w:r>
      <w:r w:rsidR="00BF185A" w:rsidRPr="00B713D5">
        <w:rPr>
          <w:rFonts w:ascii="Arial" w:hAnsi="Arial" w:cs="Arial"/>
          <w:sz w:val="24"/>
          <w:szCs w:val="24"/>
        </w:rPr>
        <w:t xml:space="preserve"> 20 de Diciembre</w:t>
      </w:r>
      <w:r w:rsidR="00777DA3" w:rsidRPr="00B713D5">
        <w:rPr>
          <w:rFonts w:ascii="Arial" w:hAnsi="Arial" w:cs="Arial"/>
          <w:sz w:val="24"/>
          <w:szCs w:val="24"/>
        </w:rPr>
        <w:t xml:space="preserve"> del 2009</w:t>
      </w:r>
      <w:r w:rsidR="00BF185A" w:rsidRPr="00B713D5">
        <w:rPr>
          <w:rFonts w:ascii="Arial" w:hAnsi="Arial" w:cs="Arial"/>
          <w:sz w:val="24"/>
          <w:szCs w:val="24"/>
        </w:rPr>
        <w:t xml:space="preserve"> </w:t>
      </w:r>
      <w:r w:rsidR="00917106" w:rsidRPr="00B713D5">
        <w:rPr>
          <w:rFonts w:ascii="Arial" w:hAnsi="Arial" w:cs="Arial"/>
          <w:sz w:val="24"/>
          <w:szCs w:val="24"/>
        </w:rPr>
        <w:t>y publicado en el Periódico Oficial del Estado con fecha 1 de Enero de 2010.</w:t>
      </w:r>
    </w:p>
    <w:p w14:paraId="7F802DA2" w14:textId="77777777" w:rsidR="00CF6207" w:rsidRPr="00B713D5" w:rsidRDefault="00023D89" w:rsidP="00EA7544">
      <w:pPr>
        <w:jc w:val="both"/>
        <w:rPr>
          <w:rFonts w:ascii="Arial" w:hAnsi="Arial" w:cs="Arial"/>
          <w:sz w:val="24"/>
          <w:szCs w:val="24"/>
        </w:rPr>
      </w:pPr>
      <w:r w:rsidRPr="00B713D5">
        <w:rPr>
          <w:rFonts w:ascii="Arial" w:hAnsi="Arial" w:cs="Arial"/>
          <w:sz w:val="24"/>
          <w:szCs w:val="24"/>
        </w:rPr>
        <w:t>En fecha 1 de Marz</w:t>
      </w:r>
      <w:r w:rsidR="003A527F" w:rsidRPr="00B713D5">
        <w:rPr>
          <w:rFonts w:ascii="Arial" w:hAnsi="Arial" w:cs="Arial"/>
          <w:sz w:val="24"/>
          <w:szCs w:val="24"/>
        </w:rPr>
        <w:t xml:space="preserve">o </w:t>
      </w:r>
      <w:r w:rsidR="00917106" w:rsidRPr="00B713D5">
        <w:rPr>
          <w:rFonts w:ascii="Arial" w:hAnsi="Arial" w:cs="Arial"/>
          <w:sz w:val="24"/>
          <w:szCs w:val="24"/>
        </w:rPr>
        <w:t>de 2010</w:t>
      </w:r>
      <w:r w:rsidR="00847F47" w:rsidRPr="00B713D5">
        <w:rPr>
          <w:rFonts w:ascii="Arial" w:hAnsi="Arial" w:cs="Arial"/>
          <w:sz w:val="24"/>
          <w:szCs w:val="24"/>
        </w:rPr>
        <w:t>,</w:t>
      </w:r>
      <w:r w:rsidR="00917106" w:rsidRPr="00B713D5">
        <w:rPr>
          <w:rFonts w:ascii="Arial" w:hAnsi="Arial" w:cs="Arial"/>
          <w:sz w:val="24"/>
          <w:szCs w:val="24"/>
        </w:rPr>
        <w:t xml:space="preserve"> se publicó</w:t>
      </w:r>
      <w:r w:rsidR="007C23FD" w:rsidRPr="00B713D5">
        <w:rPr>
          <w:rFonts w:ascii="Arial" w:hAnsi="Arial" w:cs="Arial"/>
          <w:sz w:val="24"/>
          <w:szCs w:val="24"/>
        </w:rPr>
        <w:t xml:space="preserve"> en el </w:t>
      </w:r>
      <w:r w:rsidR="00CF6207" w:rsidRPr="00B713D5">
        <w:rPr>
          <w:rFonts w:ascii="Arial" w:hAnsi="Arial" w:cs="Arial"/>
          <w:sz w:val="24"/>
          <w:szCs w:val="24"/>
        </w:rPr>
        <w:t>Periódico</w:t>
      </w:r>
      <w:r w:rsidR="007C23FD" w:rsidRPr="00B713D5">
        <w:rPr>
          <w:rFonts w:ascii="Arial" w:hAnsi="Arial" w:cs="Arial"/>
          <w:sz w:val="24"/>
          <w:szCs w:val="24"/>
        </w:rPr>
        <w:t xml:space="preserve"> Oficial del Estado, el </w:t>
      </w:r>
      <w:r w:rsidR="00917106" w:rsidRPr="00B713D5">
        <w:rPr>
          <w:rFonts w:ascii="Arial" w:hAnsi="Arial" w:cs="Arial"/>
          <w:sz w:val="24"/>
          <w:szCs w:val="24"/>
        </w:rPr>
        <w:t xml:space="preserve"> Reglamento del Instituto Mun</w:t>
      </w:r>
      <w:r w:rsidR="00BF185A" w:rsidRPr="00B713D5">
        <w:rPr>
          <w:rFonts w:ascii="Arial" w:hAnsi="Arial" w:cs="Arial"/>
          <w:sz w:val="24"/>
          <w:szCs w:val="24"/>
        </w:rPr>
        <w:t>icipal de las Mujeres Regi</w:t>
      </w:r>
      <w:r w:rsidR="007C23FD" w:rsidRPr="00B713D5">
        <w:rPr>
          <w:rFonts w:ascii="Arial" w:hAnsi="Arial" w:cs="Arial"/>
          <w:sz w:val="24"/>
          <w:szCs w:val="24"/>
        </w:rPr>
        <w:t>a</w:t>
      </w:r>
      <w:r w:rsidR="00BF185A" w:rsidRPr="00B713D5">
        <w:rPr>
          <w:rFonts w:ascii="Arial" w:hAnsi="Arial" w:cs="Arial"/>
          <w:sz w:val="24"/>
          <w:szCs w:val="24"/>
        </w:rPr>
        <w:t>s</w:t>
      </w:r>
      <w:r w:rsidR="007C23FD" w:rsidRPr="00B713D5">
        <w:rPr>
          <w:rFonts w:ascii="Arial" w:hAnsi="Arial" w:cs="Arial"/>
          <w:sz w:val="24"/>
          <w:szCs w:val="24"/>
        </w:rPr>
        <w:t>.</w:t>
      </w:r>
    </w:p>
    <w:p w14:paraId="736390B1" w14:textId="77777777" w:rsidR="00023D89" w:rsidRPr="00B713D5" w:rsidRDefault="00023D89" w:rsidP="00023D89">
      <w:pPr>
        <w:jc w:val="both"/>
        <w:rPr>
          <w:rFonts w:ascii="Arial" w:hAnsi="Arial" w:cs="Arial"/>
          <w:sz w:val="24"/>
          <w:szCs w:val="24"/>
        </w:rPr>
      </w:pPr>
      <w:r w:rsidRPr="00B713D5">
        <w:rPr>
          <w:rFonts w:ascii="Arial" w:hAnsi="Arial" w:cs="Arial"/>
          <w:sz w:val="24"/>
          <w:szCs w:val="24"/>
        </w:rPr>
        <w:t>De acuerdo al capít</w:t>
      </w:r>
      <w:r w:rsidR="00FF01AE">
        <w:rPr>
          <w:rFonts w:ascii="Arial" w:hAnsi="Arial" w:cs="Arial"/>
          <w:sz w:val="24"/>
          <w:szCs w:val="24"/>
        </w:rPr>
        <w:t xml:space="preserve">ulo tercero del Reglamento, los </w:t>
      </w:r>
      <w:r w:rsidR="00847F47" w:rsidRPr="00B713D5">
        <w:rPr>
          <w:rFonts w:ascii="Arial" w:hAnsi="Arial" w:cs="Arial"/>
          <w:sz w:val="24"/>
          <w:szCs w:val="24"/>
        </w:rPr>
        <w:t>órganos del Instituto son</w:t>
      </w:r>
      <w:r w:rsidR="00915283" w:rsidRPr="00B713D5">
        <w:rPr>
          <w:rFonts w:ascii="Arial" w:hAnsi="Arial" w:cs="Arial"/>
          <w:sz w:val="24"/>
          <w:szCs w:val="24"/>
        </w:rPr>
        <w:t xml:space="preserve">; el Consejo Directivo, </w:t>
      </w:r>
      <w:r w:rsidRPr="00B713D5">
        <w:rPr>
          <w:rFonts w:ascii="Arial" w:hAnsi="Arial" w:cs="Arial"/>
          <w:sz w:val="24"/>
          <w:szCs w:val="24"/>
        </w:rPr>
        <w:t xml:space="preserve">la Dirección General y el Comisario. </w:t>
      </w:r>
    </w:p>
    <w:p w14:paraId="4DB2C56B" w14:textId="77777777" w:rsidR="00AC05AA" w:rsidRPr="00B713D5" w:rsidRDefault="00915283" w:rsidP="00EA7544">
      <w:pPr>
        <w:jc w:val="both"/>
        <w:rPr>
          <w:rFonts w:ascii="Arial" w:hAnsi="Arial" w:cs="Arial"/>
          <w:sz w:val="24"/>
          <w:szCs w:val="24"/>
        </w:rPr>
      </w:pPr>
      <w:r w:rsidRPr="00B713D5">
        <w:rPr>
          <w:rFonts w:ascii="Arial" w:hAnsi="Arial" w:cs="Arial"/>
          <w:sz w:val="24"/>
          <w:szCs w:val="24"/>
        </w:rPr>
        <w:t>El</w:t>
      </w:r>
      <w:r w:rsidR="00AC05AA" w:rsidRPr="00B713D5">
        <w:rPr>
          <w:rFonts w:ascii="Arial" w:hAnsi="Arial" w:cs="Arial"/>
          <w:sz w:val="24"/>
          <w:szCs w:val="24"/>
        </w:rPr>
        <w:t xml:space="preserve"> Consejo Directivo es el órgano superior que rige al Instituto, de acuerdo al capítulo cuarto d</w:t>
      </w:r>
      <w:r w:rsidR="00FF01AE">
        <w:rPr>
          <w:rFonts w:ascii="Arial" w:hAnsi="Arial" w:cs="Arial"/>
          <w:sz w:val="24"/>
          <w:szCs w:val="24"/>
        </w:rPr>
        <w:t>e su propio Reglamento, en el que</w:t>
      </w:r>
      <w:r w:rsidR="00AC05AA" w:rsidRPr="00B713D5">
        <w:rPr>
          <w:rFonts w:ascii="Arial" w:hAnsi="Arial" w:cs="Arial"/>
          <w:sz w:val="24"/>
          <w:szCs w:val="24"/>
        </w:rPr>
        <w:t xml:space="preserve"> </w:t>
      </w:r>
      <w:r w:rsidRPr="00B713D5">
        <w:rPr>
          <w:rFonts w:ascii="Arial" w:hAnsi="Arial" w:cs="Arial"/>
          <w:sz w:val="24"/>
          <w:szCs w:val="24"/>
        </w:rPr>
        <w:t xml:space="preserve">se </w:t>
      </w:r>
      <w:r w:rsidR="00AC05AA" w:rsidRPr="00B713D5">
        <w:rPr>
          <w:rFonts w:ascii="Arial" w:hAnsi="Arial" w:cs="Arial"/>
          <w:sz w:val="24"/>
          <w:szCs w:val="24"/>
        </w:rPr>
        <w:t>describe</w:t>
      </w:r>
      <w:r w:rsidRPr="00B713D5">
        <w:rPr>
          <w:rFonts w:ascii="Arial" w:hAnsi="Arial" w:cs="Arial"/>
          <w:sz w:val="24"/>
          <w:szCs w:val="24"/>
        </w:rPr>
        <w:t xml:space="preserve">n </w:t>
      </w:r>
      <w:r w:rsidR="00AC05AA" w:rsidRPr="00B713D5">
        <w:rPr>
          <w:rFonts w:ascii="Arial" w:hAnsi="Arial" w:cs="Arial"/>
          <w:sz w:val="24"/>
          <w:szCs w:val="24"/>
        </w:rPr>
        <w:t xml:space="preserve">las obligaciones y atribuciones que siempre se tomarán en forma colegiada. </w:t>
      </w:r>
    </w:p>
    <w:p w14:paraId="5E4C8218" w14:textId="77777777" w:rsidR="00915283" w:rsidRPr="00B713D5" w:rsidRDefault="00915283" w:rsidP="00915283">
      <w:pPr>
        <w:jc w:val="both"/>
        <w:rPr>
          <w:rFonts w:ascii="Arial" w:hAnsi="Arial" w:cs="Arial"/>
          <w:sz w:val="24"/>
          <w:szCs w:val="24"/>
        </w:rPr>
      </w:pPr>
      <w:r w:rsidRPr="00B713D5">
        <w:rPr>
          <w:rFonts w:ascii="Arial" w:hAnsi="Arial" w:cs="Arial"/>
          <w:sz w:val="24"/>
          <w:szCs w:val="24"/>
        </w:rPr>
        <w:t xml:space="preserve">El Comisario fungirá como un órgano de vigilancia del Instituto y sus atribuciones y obligaciones se establecen en el capítulo sexto del Reglamento. </w:t>
      </w:r>
    </w:p>
    <w:p w14:paraId="3827C5F6" w14:textId="77777777" w:rsidR="00AC05AA" w:rsidRPr="00B713D5" w:rsidRDefault="00AC05AA" w:rsidP="00EA7544">
      <w:pPr>
        <w:jc w:val="both"/>
        <w:rPr>
          <w:rFonts w:ascii="Arial" w:hAnsi="Arial" w:cs="Arial"/>
          <w:sz w:val="24"/>
          <w:szCs w:val="24"/>
        </w:rPr>
      </w:pPr>
      <w:r w:rsidRPr="00B713D5">
        <w:rPr>
          <w:rFonts w:ascii="Arial" w:hAnsi="Arial" w:cs="Arial"/>
          <w:sz w:val="24"/>
          <w:szCs w:val="24"/>
        </w:rPr>
        <w:t>La Dirección General tiene a su cargo la representación y la Dirección Administrativa del Instituto y será responsable de la ejecución de los acuerdos y resoluciones del Consejo Directivo, sus funciones, obligaciones y atrib</w:t>
      </w:r>
      <w:r w:rsidR="00915283" w:rsidRPr="00B713D5">
        <w:rPr>
          <w:rFonts w:ascii="Arial" w:hAnsi="Arial" w:cs="Arial"/>
          <w:sz w:val="24"/>
          <w:szCs w:val="24"/>
        </w:rPr>
        <w:t xml:space="preserve">uciones están establecidas en el </w:t>
      </w:r>
      <w:r w:rsidRPr="00B713D5">
        <w:rPr>
          <w:rFonts w:ascii="Arial" w:hAnsi="Arial" w:cs="Arial"/>
          <w:sz w:val="24"/>
          <w:szCs w:val="24"/>
        </w:rPr>
        <w:t xml:space="preserve">capítulo quinto del citado Reglamento. </w:t>
      </w:r>
    </w:p>
    <w:p w14:paraId="68E22FC7" w14:textId="77777777" w:rsidR="00DA2F67" w:rsidRPr="00B713D5" w:rsidRDefault="00AC05AA" w:rsidP="00EA7544">
      <w:pPr>
        <w:jc w:val="both"/>
        <w:rPr>
          <w:rFonts w:ascii="Arial" w:hAnsi="Arial" w:cs="Arial"/>
          <w:b/>
          <w:sz w:val="24"/>
          <w:szCs w:val="24"/>
        </w:rPr>
      </w:pPr>
      <w:r w:rsidRPr="00B713D5">
        <w:rPr>
          <w:rFonts w:ascii="Arial" w:hAnsi="Arial" w:cs="Arial"/>
          <w:b/>
          <w:sz w:val="24"/>
          <w:szCs w:val="24"/>
        </w:rPr>
        <w:t xml:space="preserve"> </w:t>
      </w:r>
      <w:r w:rsidR="00241F94">
        <w:rPr>
          <w:rFonts w:ascii="Arial" w:hAnsi="Arial" w:cs="Arial"/>
          <w:b/>
          <w:sz w:val="24"/>
          <w:szCs w:val="24"/>
        </w:rPr>
        <w:t xml:space="preserve">III. </w:t>
      </w:r>
      <w:r w:rsidR="00DA2F67" w:rsidRPr="00B713D5">
        <w:rPr>
          <w:rFonts w:ascii="Arial" w:hAnsi="Arial" w:cs="Arial"/>
          <w:b/>
          <w:sz w:val="24"/>
          <w:szCs w:val="24"/>
        </w:rPr>
        <w:t>MARCO JURÍDICO D</w:t>
      </w:r>
      <w:r w:rsidR="00C62A3E" w:rsidRPr="00B713D5">
        <w:rPr>
          <w:rFonts w:ascii="Arial" w:hAnsi="Arial" w:cs="Arial"/>
          <w:b/>
          <w:sz w:val="24"/>
          <w:szCs w:val="24"/>
        </w:rPr>
        <w:t xml:space="preserve">EL PLAN MUNICIPAL DE LAS MUJERES </w:t>
      </w:r>
    </w:p>
    <w:p w14:paraId="484FD516" w14:textId="77777777" w:rsidR="00DA2F67" w:rsidRPr="00B713D5" w:rsidRDefault="00DA2F67" w:rsidP="00EA7544">
      <w:pPr>
        <w:jc w:val="both"/>
        <w:rPr>
          <w:rFonts w:ascii="Arial" w:hAnsi="Arial" w:cs="Arial"/>
          <w:sz w:val="24"/>
          <w:szCs w:val="24"/>
        </w:rPr>
      </w:pPr>
      <w:r w:rsidRPr="00B713D5">
        <w:rPr>
          <w:rFonts w:ascii="Arial" w:hAnsi="Arial" w:cs="Arial"/>
          <w:sz w:val="24"/>
          <w:szCs w:val="24"/>
        </w:rPr>
        <w:t xml:space="preserve">1.- Definición de Plan Municipal de las Mujeres </w:t>
      </w:r>
    </w:p>
    <w:p w14:paraId="39AE8722" w14:textId="77777777" w:rsidR="00DA2F67" w:rsidRPr="00B713D5" w:rsidRDefault="00FF01AE" w:rsidP="00EA7544">
      <w:pPr>
        <w:jc w:val="both"/>
        <w:rPr>
          <w:rFonts w:ascii="Arial" w:hAnsi="Arial" w:cs="Arial"/>
          <w:sz w:val="24"/>
          <w:szCs w:val="24"/>
        </w:rPr>
      </w:pPr>
      <w:r>
        <w:rPr>
          <w:rFonts w:ascii="Arial" w:hAnsi="Arial" w:cs="Arial"/>
          <w:sz w:val="24"/>
          <w:szCs w:val="24"/>
        </w:rPr>
        <w:t>E</w:t>
      </w:r>
      <w:r w:rsidR="00915283" w:rsidRPr="00B713D5">
        <w:rPr>
          <w:rFonts w:ascii="Arial" w:hAnsi="Arial" w:cs="Arial"/>
          <w:sz w:val="24"/>
          <w:szCs w:val="24"/>
        </w:rPr>
        <w:t>l Artículo 3</w:t>
      </w:r>
      <w:r w:rsidR="00DA2F67" w:rsidRPr="00B713D5">
        <w:rPr>
          <w:rFonts w:ascii="Arial" w:hAnsi="Arial" w:cs="Arial"/>
          <w:sz w:val="24"/>
          <w:szCs w:val="24"/>
        </w:rPr>
        <w:t xml:space="preserve"> del Reglamento del Instituto Municipal de la</w:t>
      </w:r>
      <w:r w:rsidR="007C5AE3" w:rsidRPr="00B713D5">
        <w:rPr>
          <w:rFonts w:ascii="Arial" w:hAnsi="Arial" w:cs="Arial"/>
          <w:sz w:val="24"/>
          <w:szCs w:val="24"/>
        </w:rPr>
        <w:t>s</w:t>
      </w:r>
      <w:r w:rsidR="00DA2F67" w:rsidRPr="00B713D5">
        <w:rPr>
          <w:rFonts w:ascii="Arial" w:hAnsi="Arial" w:cs="Arial"/>
          <w:sz w:val="24"/>
          <w:szCs w:val="24"/>
        </w:rPr>
        <w:t xml:space="preserve"> Mujer</w:t>
      </w:r>
      <w:r w:rsidR="007C5AE3" w:rsidRPr="00B713D5">
        <w:rPr>
          <w:rFonts w:ascii="Arial" w:hAnsi="Arial" w:cs="Arial"/>
          <w:sz w:val="24"/>
          <w:szCs w:val="24"/>
        </w:rPr>
        <w:t>es Regi</w:t>
      </w:r>
      <w:r w:rsidR="00DA2F67" w:rsidRPr="00B713D5">
        <w:rPr>
          <w:rFonts w:ascii="Arial" w:hAnsi="Arial" w:cs="Arial"/>
          <w:sz w:val="24"/>
          <w:szCs w:val="24"/>
        </w:rPr>
        <w:t>a</w:t>
      </w:r>
      <w:r w:rsidR="007C5AE3" w:rsidRPr="00B713D5">
        <w:rPr>
          <w:rFonts w:ascii="Arial" w:hAnsi="Arial" w:cs="Arial"/>
          <w:sz w:val="24"/>
          <w:szCs w:val="24"/>
        </w:rPr>
        <w:t>s</w:t>
      </w:r>
      <w:r w:rsidR="00915283" w:rsidRPr="00B713D5">
        <w:rPr>
          <w:rFonts w:ascii="Arial" w:hAnsi="Arial" w:cs="Arial"/>
          <w:sz w:val="24"/>
          <w:szCs w:val="24"/>
        </w:rPr>
        <w:t xml:space="preserve">, </w:t>
      </w:r>
      <w:r w:rsidR="00DA2F67" w:rsidRPr="00B713D5">
        <w:rPr>
          <w:rFonts w:ascii="Arial" w:hAnsi="Arial" w:cs="Arial"/>
          <w:sz w:val="24"/>
          <w:szCs w:val="24"/>
        </w:rPr>
        <w:t>define el Plan Municipal de las Mujeres: “al conjunto de programas y acciones con definición de objetivos y metas específicos que se contienen en el Plan Municipal de Desarrollo y demás que apruebe el Consejo Directivo y que constituyen el documento que oriente la conducción de la tarea pública, social, política, económica, laboral, cu</w:t>
      </w:r>
      <w:r w:rsidR="007C5AE3" w:rsidRPr="00B713D5">
        <w:rPr>
          <w:rFonts w:ascii="Arial" w:hAnsi="Arial" w:cs="Arial"/>
          <w:sz w:val="24"/>
          <w:szCs w:val="24"/>
        </w:rPr>
        <w:t>ltural, educativa, profesional,</w:t>
      </w:r>
      <w:r w:rsidR="00DA2F67" w:rsidRPr="00B713D5">
        <w:rPr>
          <w:rFonts w:ascii="Arial" w:hAnsi="Arial" w:cs="Arial"/>
          <w:sz w:val="24"/>
          <w:szCs w:val="24"/>
        </w:rPr>
        <w:t xml:space="preserve"> académica </w:t>
      </w:r>
      <w:r w:rsidR="00943209" w:rsidRPr="00B713D5">
        <w:rPr>
          <w:rFonts w:ascii="Arial" w:hAnsi="Arial" w:cs="Arial"/>
          <w:sz w:val="24"/>
          <w:szCs w:val="24"/>
        </w:rPr>
        <w:t>y de investigación que impulse el Instituto;</w:t>
      </w:r>
      <w:r w:rsidR="00DA2F67" w:rsidRPr="00B713D5">
        <w:rPr>
          <w:rFonts w:ascii="Arial" w:hAnsi="Arial" w:cs="Arial"/>
          <w:sz w:val="24"/>
          <w:szCs w:val="24"/>
        </w:rPr>
        <w:t xml:space="preserve"> además de ser el documento regulador de los programas de corto, mediano y largo plazo, de las </w:t>
      </w:r>
      <w:r w:rsidR="00943209" w:rsidRPr="00B713D5">
        <w:rPr>
          <w:rFonts w:ascii="Arial" w:hAnsi="Arial" w:cs="Arial"/>
          <w:sz w:val="24"/>
          <w:szCs w:val="24"/>
        </w:rPr>
        <w:t xml:space="preserve">acciones y </w:t>
      </w:r>
      <w:r w:rsidR="00DA2F67" w:rsidRPr="00B713D5">
        <w:rPr>
          <w:rFonts w:ascii="Arial" w:hAnsi="Arial" w:cs="Arial"/>
          <w:sz w:val="24"/>
          <w:szCs w:val="24"/>
        </w:rPr>
        <w:t>programa de trabajo anual</w:t>
      </w:r>
      <w:r w:rsidR="00943209" w:rsidRPr="00B713D5">
        <w:rPr>
          <w:rFonts w:ascii="Arial" w:hAnsi="Arial" w:cs="Arial"/>
          <w:sz w:val="24"/>
          <w:szCs w:val="24"/>
        </w:rPr>
        <w:t xml:space="preserve"> del mismo</w:t>
      </w:r>
      <w:r w:rsidR="00DA2F67" w:rsidRPr="00B713D5">
        <w:rPr>
          <w:rFonts w:ascii="Arial" w:hAnsi="Arial" w:cs="Arial"/>
          <w:sz w:val="24"/>
          <w:szCs w:val="24"/>
        </w:rPr>
        <w:t>”.</w:t>
      </w:r>
    </w:p>
    <w:p w14:paraId="7782EA88" w14:textId="77777777" w:rsidR="00DA2F67" w:rsidRPr="00B713D5" w:rsidRDefault="00857413" w:rsidP="00EA7544">
      <w:pPr>
        <w:jc w:val="both"/>
        <w:rPr>
          <w:rFonts w:ascii="Arial" w:hAnsi="Arial" w:cs="Arial"/>
          <w:sz w:val="24"/>
          <w:szCs w:val="24"/>
        </w:rPr>
      </w:pPr>
      <w:r w:rsidRPr="00B713D5">
        <w:rPr>
          <w:rFonts w:ascii="Arial" w:hAnsi="Arial" w:cs="Arial"/>
          <w:sz w:val="24"/>
          <w:szCs w:val="24"/>
        </w:rPr>
        <w:t xml:space="preserve">2.-  </w:t>
      </w:r>
      <w:r w:rsidR="00E754BC" w:rsidRPr="00B713D5">
        <w:rPr>
          <w:rFonts w:ascii="Arial" w:hAnsi="Arial" w:cs="Arial"/>
          <w:sz w:val="24"/>
          <w:szCs w:val="24"/>
        </w:rPr>
        <w:t>En el o</w:t>
      </w:r>
      <w:r w:rsidR="00DA2F67" w:rsidRPr="00B713D5">
        <w:rPr>
          <w:rFonts w:ascii="Arial" w:hAnsi="Arial" w:cs="Arial"/>
          <w:sz w:val="24"/>
          <w:szCs w:val="24"/>
        </w:rPr>
        <w:t xml:space="preserve">bjetivo específico del Instituto. </w:t>
      </w:r>
    </w:p>
    <w:p w14:paraId="746C52AC" w14:textId="77777777" w:rsidR="00B75A35" w:rsidRDefault="00847F47" w:rsidP="00EA7544">
      <w:pPr>
        <w:jc w:val="both"/>
        <w:rPr>
          <w:rFonts w:ascii="Arial" w:hAnsi="Arial" w:cs="Arial"/>
          <w:sz w:val="24"/>
          <w:szCs w:val="24"/>
        </w:rPr>
      </w:pPr>
      <w:r w:rsidRPr="00B713D5">
        <w:rPr>
          <w:rFonts w:ascii="Arial" w:hAnsi="Arial" w:cs="Arial"/>
          <w:sz w:val="24"/>
          <w:szCs w:val="24"/>
        </w:rPr>
        <w:t>En la fracción I del Artículo 8</w:t>
      </w:r>
      <w:r w:rsidR="00DA2F67" w:rsidRPr="00B713D5">
        <w:rPr>
          <w:rFonts w:ascii="Arial" w:hAnsi="Arial" w:cs="Arial"/>
          <w:sz w:val="24"/>
          <w:szCs w:val="24"/>
        </w:rPr>
        <w:t xml:space="preserve"> del mismo Reglamento, se establece que el Instituto Muni</w:t>
      </w:r>
      <w:r w:rsidR="0096685C" w:rsidRPr="00B713D5">
        <w:rPr>
          <w:rFonts w:ascii="Arial" w:hAnsi="Arial" w:cs="Arial"/>
          <w:sz w:val="24"/>
          <w:szCs w:val="24"/>
        </w:rPr>
        <w:t>cipal de la</w:t>
      </w:r>
      <w:r w:rsidR="00915283" w:rsidRPr="00B713D5">
        <w:rPr>
          <w:rFonts w:ascii="Arial" w:hAnsi="Arial" w:cs="Arial"/>
          <w:sz w:val="24"/>
          <w:szCs w:val="24"/>
        </w:rPr>
        <w:t>s</w:t>
      </w:r>
      <w:r w:rsidR="0096685C" w:rsidRPr="00B713D5">
        <w:rPr>
          <w:rFonts w:ascii="Arial" w:hAnsi="Arial" w:cs="Arial"/>
          <w:sz w:val="24"/>
          <w:szCs w:val="24"/>
        </w:rPr>
        <w:t xml:space="preserve"> Mujer</w:t>
      </w:r>
      <w:r w:rsidR="00915283" w:rsidRPr="00B713D5">
        <w:rPr>
          <w:rFonts w:ascii="Arial" w:hAnsi="Arial" w:cs="Arial"/>
          <w:sz w:val="24"/>
          <w:szCs w:val="24"/>
        </w:rPr>
        <w:t>es</w:t>
      </w:r>
      <w:r w:rsidR="0096685C" w:rsidRPr="00B713D5">
        <w:rPr>
          <w:rFonts w:ascii="Arial" w:hAnsi="Arial" w:cs="Arial"/>
          <w:sz w:val="24"/>
          <w:szCs w:val="24"/>
        </w:rPr>
        <w:t xml:space="preserve"> Regi</w:t>
      </w:r>
      <w:r w:rsidR="00FA4722" w:rsidRPr="00B713D5">
        <w:rPr>
          <w:rFonts w:ascii="Arial" w:hAnsi="Arial" w:cs="Arial"/>
          <w:sz w:val="24"/>
          <w:szCs w:val="24"/>
        </w:rPr>
        <w:t>a</w:t>
      </w:r>
      <w:r w:rsidR="0096685C" w:rsidRPr="00B713D5">
        <w:rPr>
          <w:rFonts w:ascii="Arial" w:hAnsi="Arial" w:cs="Arial"/>
          <w:sz w:val="24"/>
          <w:szCs w:val="24"/>
        </w:rPr>
        <w:t>s</w:t>
      </w:r>
      <w:r w:rsidR="00DA2F67" w:rsidRPr="00B713D5">
        <w:rPr>
          <w:rFonts w:ascii="Arial" w:hAnsi="Arial" w:cs="Arial"/>
          <w:sz w:val="24"/>
          <w:szCs w:val="24"/>
        </w:rPr>
        <w:t>, tendrá como uno de sus objetivos específicos: “definir y ejecutar el Plan Municipal de las Mujeres, estable</w:t>
      </w:r>
      <w:r w:rsidR="00857413" w:rsidRPr="00B713D5">
        <w:rPr>
          <w:rFonts w:ascii="Arial" w:hAnsi="Arial" w:cs="Arial"/>
          <w:sz w:val="24"/>
          <w:szCs w:val="24"/>
        </w:rPr>
        <w:t xml:space="preserve">ciendo los programas </w:t>
      </w:r>
      <w:r w:rsidR="00DA2F67" w:rsidRPr="00B713D5">
        <w:rPr>
          <w:rFonts w:ascii="Arial" w:hAnsi="Arial" w:cs="Arial"/>
          <w:sz w:val="24"/>
          <w:szCs w:val="24"/>
        </w:rPr>
        <w:t xml:space="preserve">a </w:t>
      </w:r>
      <w:r w:rsidR="00FA4722" w:rsidRPr="00B713D5">
        <w:rPr>
          <w:rFonts w:ascii="Arial" w:hAnsi="Arial" w:cs="Arial"/>
          <w:sz w:val="24"/>
          <w:szCs w:val="24"/>
        </w:rPr>
        <w:t>impleme</w:t>
      </w:r>
      <w:r w:rsidR="007455F5" w:rsidRPr="00B713D5">
        <w:rPr>
          <w:rFonts w:ascii="Arial" w:hAnsi="Arial" w:cs="Arial"/>
          <w:sz w:val="24"/>
          <w:szCs w:val="24"/>
        </w:rPr>
        <w:t>ntar”.</w:t>
      </w:r>
    </w:p>
    <w:p w14:paraId="7AAC86A5" w14:textId="77777777" w:rsidR="00DA2F67" w:rsidRPr="00B713D5" w:rsidRDefault="00DA2F67" w:rsidP="00EA7544">
      <w:pPr>
        <w:jc w:val="both"/>
        <w:rPr>
          <w:rFonts w:ascii="Arial" w:hAnsi="Arial" w:cs="Arial"/>
          <w:sz w:val="24"/>
          <w:szCs w:val="24"/>
        </w:rPr>
      </w:pPr>
      <w:r w:rsidRPr="00B713D5">
        <w:rPr>
          <w:rFonts w:ascii="Arial" w:hAnsi="Arial" w:cs="Arial"/>
          <w:sz w:val="24"/>
          <w:szCs w:val="24"/>
        </w:rPr>
        <w:lastRenderedPageBreak/>
        <w:t>3.- Atribuciones y responsabilidades</w:t>
      </w:r>
      <w:r w:rsidR="007455F5" w:rsidRPr="00B713D5">
        <w:rPr>
          <w:rFonts w:ascii="Arial" w:hAnsi="Arial" w:cs="Arial"/>
          <w:sz w:val="24"/>
          <w:szCs w:val="24"/>
        </w:rPr>
        <w:t xml:space="preserve"> del Instituto </w:t>
      </w:r>
      <w:r w:rsidR="00E821BF" w:rsidRPr="00B713D5">
        <w:rPr>
          <w:rFonts w:ascii="Arial" w:hAnsi="Arial" w:cs="Arial"/>
          <w:sz w:val="24"/>
          <w:szCs w:val="24"/>
        </w:rPr>
        <w:t>en relación al Plan Municipal de la</w:t>
      </w:r>
      <w:r w:rsidR="00915283" w:rsidRPr="00B713D5">
        <w:rPr>
          <w:rFonts w:ascii="Arial" w:hAnsi="Arial" w:cs="Arial"/>
          <w:sz w:val="24"/>
          <w:szCs w:val="24"/>
        </w:rPr>
        <w:t>s</w:t>
      </w:r>
      <w:r w:rsidR="00E821BF" w:rsidRPr="00B713D5">
        <w:rPr>
          <w:rFonts w:ascii="Arial" w:hAnsi="Arial" w:cs="Arial"/>
          <w:sz w:val="24"/>
          <w:szCs w:val="24"/>
        </w:rPr>
        <w:t xml:space="preserve"> Mujer</w:t>
      </w:r>
      <w:r w:rsidR="00915283" w:rsidRPr="00B713D5">
        <w:rPr>
          <w:rFonts w:ascii="Arial" w:hAnsi="Arial" w:cs="Arial"/>
          <w:sz w:val="24"/>
          <w:szCs w:val="24"/>
        </w:rPr>
        <w:t>es de acuerdo con el art. 9</w:t>
      </w:r>
      <w:r w:rsidR="00E821BF" w:rsidRPr="00B713D5">
        <w:rPr>
          <w:rFonts w:ascii="Arial" w:hAnsi="Arial" w:cs="Arial"/>
          <w:sz w:val="24"/>
          <w:szCs w:val="24"/>
        </w:rPr>
        <w:t xml:space="preserve"> del Reglamento del Instituto de la</w:t>
      </w:r>
      <w:r w:rsidR="0096685C" w:rsidRPr="00B713D5">
        <w:rPr>
          <w:rFonts w:ascii="Arial" w:hAnsi="Arial" w:cs="Arial"/>
          <w:sz w:val="24"/>
          <w:szCs w:val="24"/>
        </w:rPr>
        <w:t>s</w:t>
      </w:r>
      <w:r w:rsidR="00E821BF" w:rsidRPr="00B713D5">
        <w:rPr>
          <w:rFonts w:ascii="Arial" w:hAnsi="Arial" w:cs="Arial"/>
          <w:sz w:val="24"/>
          <w:szCs w:val="24"/>
        </w:rPr>
        <w:t xml:space="preserve"> Mujer</w:t>
      </w:r>
      <w:r w:rsidR="0096685C" w:rsidRPr="00B713D5">
        <w:rPr>
          <w:rFonts w:ascii="Arial" w:hAnsi="Arial" w:cs="Arial"/>
          <w:sz w:val="24"/>
          <w:szCs w:val="24"/>
        </w:rPr>
        <w:t>es Regi</w:t>
      </w:r>
      <w:r w:rsidR="00E821BF" w:rsidRPr="00B713D5">
        <w:rPr>
          <w:rFonts w:ascii="Arial" w:hAnsi="Arial" w:cs="Arial"/>
          <w:sz w:val="24"/>
          <w:szCs w:val="24"/>
        </w:rPr>
        <w:t>a</w:t>
      </w:r>
      <w:r w:rsidR="0096685C" w:rsidRPr="00B713D5">
        <w:rPr>
          <w:rFonts w:ascii="Arial" w:hAnsi="Arial" w:cs="Arial"/>
          <w:sz w:val="24"/>
          <w:szCs w:val="24"/>
        </w:rPr>
        <w:t>s</w:t>
      </w:r>
      <w:r w:rsidR="00E821BF" w:rsidRPr="00B713D5">
        <w:rPr>
          <w:rFonts w:ascii="Arial" w:hAnsi="Arial" w:cs="Arial"/>
          <w:sz w:val="24"/>
          <w:szCs w:val="24"/>
        </w:rPr>
        <w:t>:</w:t>
      </w:r>
    </w:p>
    <w:p w14:paraId="47B65304" w14:textId="77777777" w:rsidR="00DA2F67" w:rsidRPr="00B713D5" w:rsidRDefault="006F62EA" w:rsidP="00EA7544">
      <w:pPr>
        <w:jc w:val="both"/>
        <w:rPr>
          <w:rFonts w:ascii="Arial" w:hAnsi="Arial" w:cs="Arial"/>
          <w:sz w:val="24"/>
          <w:szCs w:val="24"/>
        </w:rPr>
      </w:pPr>
      <w:r w:rsidRPr="00B713D5">
        <w:rPr>
          <w:rFonts w:ascii="Arial" w:hAnsi="Arial" w:cs="Arial"/>
          <w:sz w:val="24"/>
          <w:szCs w:val="24"/>
        </w:rPr>
        <w:t xml:space="preserve"> Fracción III</w:t>
      </w:r>
      <w:r w:rsidR="0096685C" w:rsidRPr="00B713D5">
        <w:rPr>
          <w:rFonts w:ascii="Arial" w:hAnsi="Arial" w:cs="Arial"/>
          <w:sz w:val="24"/>
          <w:szCs w:val="24"/>
        </w:rPr>
        <w:t>;</w:t>
      </w:r>
      <w:r w:rsidRPr="00B713D5">
        <w:rPr>
          <w:rFonts w:ascii="Arial" w:hAnsi="Arial" w:cs="Arial"/>
          <w:sz w:val="24"/>
          <w:szCs w:val="24"/>
        </w:rPr>
        <w:t xml:space="preserve"> </w:t>
      </w:r>
      <w:r w:rsidR="0081674B" w:rsidRPr="00B713D5">
        <w:rPr>
          <w:rFonts w:ascii="Arial" w:hAnsi="Arial" w:cs="Arial"/>
          <w:sz w:val="24"/>
          <w:szCs w:val="24"/>
        </w:rPr>
        <w:t xml:space="preserve"> E</w:t>
      </w:r>
      <w:r w:rsidR="00DA2F67" w:rsidRPr="00B713D5">
        <w:rPr>
          <w:rFonts w:ascii="Arial" w:hAnsi="Arial" w:cs="Arial"/>
          <w:sz w:val="24"/>
          <w:szCs w:val="24"/>
        </w:rPr>
        <w:t xml:space="preserve">laborar, </w:t>
      </w:r>
      <w:r w:rsidR="00337BCB" w:rsidRPr="00B713D5">
        <w:rPr>
          <w:rFonts w:ascii="Arial" w:hAnsi="Arial" w:cs="Arial"/>
          <w:sz w:val="24"/>
          <w:szCs w:val="24"/>
        </w:rPr>
        <w:t>actualizar,</w:t>
      </w:r>
      <w:r w:rsidR="002222D8" w:rsidRPr="00B713D5">
        <w:rPr>
          <w:rFonts w:ascii="Arial" w:hAnsi="Arial" w:cs="Arial"/>
          <w:sz w:val="24"/>
          <w:szCs w:val="24"/>
        </w:rPr>
        <w:t xml:space="preserve"> coordinar </w:t>
      </w:r>
      <w:r w:rsidR="00DA2F67" w:rsidRPr="00B713D5">
        <w:rPr>
          <w:rFonts w:ascii="Arial" w:hAnsi="Arial" w:cs="Arial"/>
          <w:sz w:val="24"/>
          <w:szCs w:val="24"/>
        </w:rPr>
        <w:t>e instrumentar, con base en el diagnóstico de la realidad, el Plan Municipal de las Mujeres para lograr la equidad y la igualdad de oportunidades, de trato, de toma de decisiones y de acceso a los beneficios del desar</w:t>
      </w:r>
      <w:r w:rsidR="001566F6" w:rsidRPr="00B713D5">
        <w:rPr>
          <w:rFonts w:ascii="Arial" w:hAnsi="Arial" w:cs="Arial"/>
          <w:sz w:val="24"/>
          <w:szCs w:val="24"/>
        </w:rPr>
        <w:t>rollo para las mujeres</w:t>
      </w:r>
      <w:r w:rsidR="00915283" w:rsidRPr="00B713D5">
        <w:rPr>
          <w:rFonts w:ascii="Arial" w:hAnsi="Arial" w:cs="Arial"/>
          <w:sz w:val="24"/>
          <w:szCs w:val="24"/>
        </w:rPr>
        <w:t>, asi como evaluar periódica y sistemáticamente su ejecución.</w:t>
      </w:r>
      <w:r w:rsidR="00DA2F67" w:rsidRPr="00B713D5">
        <w:rPr>
          <w:rFonts w:ascii="Arial" w:hAnsi="Arial" w:cs="Arial"/>
          <w:sz w:val="24"/>
          <w:szCs w:val="24"/>
        </w:rPr>
        <w:t xml:space="preserve"> </w:t>
      </w:r>
    </w:p>
    <w:p w14:paraId="389B89A9" w14:textId="77777777" w:rsidR="00DA2F67" w:rsidRPr="00B713D5" w:rsidRDefault="0081674B" w:rsidP="00EA7544">
      <w:pPr>
        <w:jc w:val="both"/>
        <w:rPr>
          <w:rFonts w:ascii="Arial" w:hAnsi="Arial" w:cs="Arial"/>
          <w:sz w:val="24"/>
          <w:szCs w:val="24"/>
        </w:rPr>
      </w:pPr>
      <w:r w:rsidRPr="00B713D5">
        <w:rPr>
          <w:rFonts w:ascii="Arial" w:hAnsi="Arial" w:cs="Arial"/>
          <w:sz w:val="24"/>
          <w:szCs w:val="24"/>
        </w:rPr>
        <w:t>Fracción IV</w:t>
      </w:r>
      <w:r w:rsidR="0096685C" w:rsidRPr="00B713D5">
        <w:rPr>
          <w:rFonts w:ascii="Arial" w:hAnsi="Arial" w:cs="Arial"/>
          <w:sz w:val="24"/>
          <w:szCs w:val="24"/>
        </w:rPr>
        <w:t>;</w:t>
      </w:r>
      <w:r w:rsidRPr="00B713D5">
        <w:rPr>
          <w:rFonts w:ascii="Arial" w:hAnsi="Arial" w:cs="Arial"/>
          <w:sz w:val="24"/>
          <w:szCs w:val="24"/>
        </w:rPr>
        <w:t xml:space="preserve"> </w:t>
      </w:r>
      <w:r w:rsidR="00DA2F67" w:rsidRPr="00B713D5">
        <w:rPr>
          <w:rFonts w:ascii="Arial" w:hAnsi="Arial" w:cs="Arial"/>
          <w:sz w:val="24"/>
          <w:szCs w:val="24"/>
        </w:rPr>
        <w:t xml:space="preserve"> Implementar políticas, lineamientos y criterios para la </w:t>
      </w:r>
      <w:r w:rsidR="008231F1" w:rsidRPr="00B713D5">
        <w:rPr>
          <w:rFonts w:ascii="Arial" w:hAnsi="Arial" w:cs="Arial"/>
          <w:sz w:val="24"/>
          <w:szCs w:val="24"/>
        </w:rPr>
        <w:t>integración, actualización,</w:t>
      </w:r>
      <w:r w:rsidRPr="00B713D5">
        <w:rPr>
          <w:rFonts w:ascii="Arial" w:hAnsi="Arial" w:cs="Arial"/>
          <w:sz w:val="24"/>
          <w:szCs w:val="24"/>
        </w:rPr>
        <w:t xml:space="preserve">  ejecución</w:t>
      </w:r>
      <w:r w:rsidR="008231F1" w:rsidRPr="00B713D5">
        <w:rPr>
          <w:rFonts w:ascii="Arial" w:hAnsi="Arial" w:cs="Arial"/>
          <w:sz w:val="24"/>
          <w:szCs w:val="24"/>
        </w:rPr>
        <w:t>, seguimiento, supervisión y evaluación  de</w:t>
      </w:r>
      <w:r w:rsidR="00DA2F67" w:rsidRPr="00B713D5">
        <w:rPr>
          <w:rFonts w:ascii="Arial" w:hAnsi="Arial" w:cs="Arial"/>
          <w:sz w:val="24"/>
          <w:szCs w:val="24"/>
        </w:rPr>
        <w:t>l</w:t>
      </w:r>
      <w:r w:rsidR="008231F1" w:rsidRPr="00B713D5">
        <w:rPr>
          <w:rFonts w:ascii="Arial" w:hAnsi="Arial" w:cs="Arial"/>
          <w:sz w:val="24"/>
          <w:szCs w:val="24"/>
        </w:rPr>
        <w:t xml:space="preserve"> cumplimiento del</w:t>
      </w:r>
      <w:r w:rsidR="00DA2F67" w:rsidRPr="00B713D5">
        <w:rPr>
          <w:rFonts w:ascii="Arial" w:hAnsi="Arial" w:cs="Arial"/>
          <w:sz w:val="24"/>
          <w:szCs w:val="24"/>
        </w:rPr>
        <w:t xml:space="preserve"> Plan Municipal de las Mujeres. </w:t>
      </w:r>
    </w:p>
    <w:p w14:paraId="41FCDDA1" w14:textId="77777777" w:rsidR="00DE431D" w:rsidRPr="00B713D5" w:rsidRDefault="00DA2F67" w:rsidP="00EA7544">
      <w:pPr>
        <w:jc w:val="both"/>
        <w:rPr>
          <w:rFonts w:ascii="Arial" w:hAnsi="Arial" w:cs="Arial"/>
          <w:sz w:val="24"/>
          <w:szCs w:val="24"/>
        </w:rPr>
      </w:pPr>
      <w:r w:rsidRPr="00B713D5">
        <w:rPr>
          <w:rFonts w:ascii="Arial" w:hAnsi="Arial" w:cs="Arial"/>
          <w:sz w:val="24"/>
          <w:szCs w:val="24"/>
        </w:rPr>
        <w:t>También, de acuerdo con lo establecido</w:t>
      </w:r>
      <w:r w:rsidR="00100484" w:rsidRPr="00B713D5">
        <w:rPr>
          <w:rFonts w:ascii="Arial" w:hAnsi="Arial" w:cs="Arial"/>
          <w:sz w:val="24"/>
          <w:szCs w:val="24"/>
        </w:rPr>
        <w:t xml:space="preserve"> en la fracción V</w:t>
      </w:r>
      <w:r w:rsidRPr="00B713D5">
        <w:rPr>
          <w:rFonts w:ascii="Arial" w:hAnsi="Arial" w:cs="Arial"/>
          <w:sz w:val="24"/>
          <w:szCs w:val="24"/>
        </w:rPr>
        <w:t>, deberá el Instituto: asesorar a las dependencias y entidades del gobierno municipal respecto a los trabajos, acciones y programas que deberán implementarse en forma conjunta por el Instituto y por diversas dependencias y entidades para el cumplimiento de los objetivos de</w:t>
      </w:r>
      <w:r w:rsidR="008231F1" w:rsidRPr="00B713D5">
        <w:rPr>
          <w:rFonts w:ascii="Arial" w:hAnsi="Arial" w:cs="Arial"/>
          <w:sz w:val="24"/>
          <w:szCs w:val="24"/>
        </w:rPr>
        <w:t>l Plan Municipal de las Mujeres, así mismo solicitar los programas implementados.</w:t>
      </w:r>
      <w:r w:rsidRPr="00B713D5">
        <w:rPr>
          <w:rFonts w:ascii="Arial" w:hAnsi="Arial" w:cs="Arial"/>
          <w:sz w:val="24"/>
          <w:szCs w:val="24"/>
        </w:rPr>
        <w:t xml:space="preserve"> </w:t>
      </w:r>
    </w:p>
    <w:p w14:paraId="1CCF3D09" w14:textId="77777777" w:rsidR="008B64C9" w:rsidRDefault="008B64C9" w:rsidP="00EA7544">
      <w:pPr>
        <w:jc w:val="both"/>
        <w:rPr>
          <w:rFonts w:ascii="Arial" w:hAnsi="Arial" w:cs="Arial"/>
          <w:sz w:val="24"/>
          <w:szCs w:val="24"/>
        </w:rPr>
      </w:pPr>
      <w:r w:rsidRPr="00B713D5">
        <w:rPr>
          <w:rFonts w:ascii="Arial" w:hAnsi="Arial" w:cs="Arial"/>
          <w:sz w:val="24"/>
          <w:szCs w:val="24"/>
        </w:rPr>
        <w:t>En la fracción VIII del Artículo 9 del Reglamento del Instituto, promover, establecer, dar seguimiento y evaluar los programas del gobierno municipal a favor de las mujeres. Para que en consecuencia  en la fracción XXIV,  Promueva y gestione que en los presupuestos de las dependencias y entidades del gobierno municipal, se asignen partidas para el financiamiento de los programas y acciones derivados del Plan Municipal de las Mujeres.</w:t>
      </w:r>
    </w:p>
    <w:p w14:paraId="55654A0D" w14:textId="77777777" w:rsidR="00121B1D" w:rsidRPr="00B713D5" w:rsidRDefault="00DA2F67" w:rsidP="00EA7544">
      <w:pPr>
        <w:jc w:val="both"/>
        <w:rPr>
          <w:rFonts w:ascii="Arial" w:hAnsi="Arial" w:cs="Arial"/>
          <w:sz w:val="24"/>
          <w:szCs w:val="24"/>
        </w:rPr>
      </w:pPr>
      <w:r w:rsidRPr="00B713D5">
        <w:rPr>
          <w:rFonts w:ascii="Arial" w:hAnsi="Arial" w:cs="Arial"/>
          <w:sz w:val="24"/>
          <w:szCs w:val="24"/>
        </w:rPr>
        <w:t xml:space="preserve">De acuerdo con </w:t>
      </w:r>
      <w:r w:rsidR="008231F1" w:rsidRPr="00B713D5">
        <w:rPr>
          <w:rFonts w:ascii="Arial" w:hAnsi="Arial" w:cs="Arial"/>
          <w:sz w:val="24"/>
          <w:szCs w:val="24"/>
        </w:rPr>
        <w:t>la fracción XXI</w:t>
      </w:r>
      <w:r w:rsidR="003518AE" w:rsidRPr="00B713D5">
        <w:rPr>
          <w:rFonts w:ascii="Arial" w:hAnsi="Arial" w:cs="Arial"/>
          <w:sz w:val="24"/>
          <w:szCs w:val="24"/>
        </w:rPr>
        <w:t>I, el Instituto deberá f</w:t>
      </w:r>
      <w:r w:rsidRPr="00B713D5">
        <w:rPr>
          <w:rFonts w:ascii="Arial" w:hAnsi="Arial" w:cs="Arial"/>
          <w:sz w:val="24"/>
          <w:szCs w:val="24"/>
        </w:rPr>
        <w:t>omentar la participación activa de organizaciones ciudadanas y comités de vecinos en la realización de las acciones y programas del Instituto que se establezcan en el</w:t>
      </w:r>
      <w:r w:rsidR="008B64C9">
        <w:rPr>
          <w:rFonts w:ascii="Arial" w:hAnsi="Arial" w:cs="Arial"/>
          <w:sz w:val="24"/>
          <w:szCs w:val="24"/>
        </w:rPr>
        <w:t xml:space="preserve"> Plan Municipal de las Mujeres.</w:t>
      </w:r>
    </w:p>
    <w:p w14:paraId="29D6AF03" w14:textId="77777777" w:rsidR="00DA2F67" w:rsidRPr="00B713D5" w:rsidRDefault="00DA2F67" w:rsidP="00EA7544">
      <w:pPr>
        <w:jc w:val="both"/>
        <w:rPr>
          <w:rFonts w:ascii="Arial" w:hAnsi="Arial" w:cs="Arial"/>
          <w:sz w:val="24"/>
          <w:szCs w:val="24"/>
        </w:rPr>
      </w:pPr>
      <w:r w:rsidRPr="00B713D5">
        <w:rPr>
          <w:rFonts w:ascii="Arial" w:hAnsi="Arial" w:cs="Arial"/>
          <w:sz w:val="24"/>
          <w:szCs w:val="24"/>
        </w:rPr>
        <w:t xml:space="preserve"> 4.- </w:t>
      </w:r>
      <w:r w:rsidR="003377B9" w:rsidRPr="00B713D5">
        <w:rPr>
          <w:rFonts w:ascii="Arial" w:hAnsi="Arial" w:cs="Arial"/>
          <w:sz w:val="24"/>
          <w:szCs w:val="24"/>
        </w:rPr>
        <w:t>La Dirección General del Instituto tendrá la atribución de elaborar e</w:t>
      </w:r>
      <w:r w:rsidRPr="00B713D5">
        <w:rPr>
          <w:rFonts w:ascii="Arial" w:hAnsi="Arial" w:cs="Arial"/>
          <w:sz w:val="24"/>
          <w:szCs w:val="24"/>
        </w:rPr>
        <w:t>l proyecto del Plan Municipa</w:t>
      </w:r>
      <w:r w:rsidR="003377B9" w:rsidRPr="00B713D5">
        <w:rPr>
          <w:rFonts w:ascii="Arial" w:hAnsi="Arial" w:cs="Arial"/>
          <w:sz w:val="24"/>
          <w:szCs w:val="24"/>
        </w:rPr>
        <w:t xml:space="preserve">l de las Mujeres, de acuerdo </w:t>
      </w:r>
      <w:r w:rsidR="008231F1" w:rsidRPr="00B713D5">
        <w:rPr>
          <w:rFonts w:ascii="Arial" w:hAnsi="Arial" w:cs="Arial"/>
          <w:sz w:val="24"/>
          <w:szCs w:val="24"/>
        </w:rPr>
        <w:t>con lo establecido en el art. 21</w:t>
      </w:r>
      <w:r w:rsidR="00FF01AE">
        <w:rPr>
          <w:rFonts w:ascii="Arial" w:hAnsi="Arial" w:cs="Arial"/>
          <w:sz w:val="24"/>
          <w:szCs w:val="24"/>
        </w:rPr>
        <w:t>,</w:t>
      </w:r>
      <w:r w:rsidR="003377B9" w:rsidRPr="00B713D5">
        <w:rPr>
          <w:rFonts w:ascii="Arial" w:hAnsi="Arial" w:cs="Arial"/>
          <w:sz w:val="24"/>
          <w:szCs w:val="24"/>
        </w:rPr>
        <w:t xml:space="preserve"> fracción VIII y </w:t>
      </w:r>
      <w:r w:rsidRPr="00B713D5">
        <w:rPr>
          <w:rFonts w:ascii="Arial" w:hAnsi="Arial" w:cs="Arial"/>
          <w:sz w:val="24"/>
          <w:szCs w:val="24"/>
        </w:rPr>
        <w:t xml:space="preserve"> someterlo a la aprobación del Consejo Directivo. </w:t>
      </w:r>
    </w:p>
    <w:p w14:paraId="2C04DB36" w14:textId="77777777" w:rsidR="00DA2F67" w:rsidRPr="00B713D5" w:rsidRDefault="00DC2644" w:rsidP="00EA7544">
      <w:pPr>
        <w:jc w:val="both"/>
        <w:rPr>
          <w:rFonts w:ascii="Arial" w:hAnsi="Arial" w:cs="Arial"/>
          <w:sz w:val="24"/>
          <w:szCs w:val="24"/>
        </w:rPr>
      </w:pPr>
      <w:r w:rsidRPr="00B713D5">
        <w:rPr>
          <w:rFonts w:ascii="Arial" w:hAnsi="Arial" w:cs="Arial"/>
          <w:sz w:val="24"/>
          <w:szCs w:val="24"/>
        </w:rPr>
        <w:t xml:space="preserve">5.- </w:t>
      </w:r>
      <w:r w:rsidR="00DA2F67" w:rsidRPr="00B713D5">
        <w:rPr>
          <w:rFonts w:ascii="Arial" w:hAnsi="Arial" w:cs="Arial"/>
          <w:sz w:val="24"/>
          <w:szCs w:val="24"/>
        </w:rPr>
        <w:t>De conformidad c</w:t>
      </w:r>
      <w:r w:rsidR="008231F1" w:rsidRPr="00B713D5">
        <w:rPr>
          <w:rFonts w:ascii="Arial" w:hAnsi="Arial" w:cs="Arial"/>
          <w:sz w:val="24"/>
          <w:szCs w:val="24"/>
        </w:rPr>
        <w:t>on la fracción I del Artículo 13</w:t>
      </w:r>
      <w:r w:rsidR="00DA2F67" w:rsidRPr="00B713D5">
        <w:rPr>
          <w:rFonts w:ascii="Arial" w:hAnsi="Arial" w:cs="Arial"/>
          <w:sz w:val="24"/>
          <w:szCs w:val="24"/>
        </w:rPr>
        <w:t>, del Reglamento del Instituto, el Consejo Directivo tendrá la atribución y responsabilidad de: Aprobar, adicionar o modificar en su caso, el contenido del Plan Municipal de las Mujeres, evaluar el cumplimiento del mismo y darle el s</w:t>
      </w:r>
      <w:r w:rsidRPr="00B713D5">
        <w:rPr>
          <w:rFonts w:ascii="Arial" w:hAnsi="Arial" w:cs="Arial"/>
          <w:sz w:val="24"/>
          <w:szCs w:val="24"/>
        </w:rPr>
        <w:t>eguimiento correspondiente.</w:t>
      </w:r>
    </w:p>
    <w:p w14:paraId="515A6748" w14:textId="77777777" w:rsidR="00FD2B94" w:rsidRDefault="00FD2B94" w:rsidP="00EA7544">
      <w:pPr>
        <w:jc w:val="both"/>
        <w:rPr>
          <w:rFonts w:ascii="Arial" w:hAnsi="Arial" w:cs="Arial"/>
          <w:b/>
          <w:sz w:val="24"/>
          <w:szCs w:val="24"/>
        </w:rPr>
      </w:pPr>
    </w:p>
    <w:p w14:paraId="143905A2" w14:textId="77777777" w:rsidR="00632529" w:rsidRDefault="00632529" w:rsidP="00EA7544">
      <w:pPr>
        <w:jc w:val="both"/>
        <w:rPr>
          <w:rFonts w:ascii="Arial" w:hAnsi="Arial" w:cs="Arial"/>
          <w:b/>
          <w:sz w:val="24"/>
          <w:szCs w:val="24"/>
        </w:rPr>
      </w:pPr>
    </w:p>
    <w:p w14:paraId="6A99CE79" w14:textId="77777777" w:rsidR="00957F47" w:rsidRDefault="00957F47" w:rsidP="00EA7544">
      <w:pPr>
        <w:jc w:val="both"/>
        <w:rPr>
          <w:rFonts w:ascii="Arial" w:hAnsi="Arial" w:cs="Arial"/>
          <w:b/>
          <w:sz w:val="24"/>
          <w:szCs w:val="24"/>
        </w:rPr>
      </w:pPr>
    </w:p>
    <w:p w14:paraId="2992E1C2" w14:textId="77777777" w:rsidR="00957F47" w:rsidRDefault="00957F47" w:rsidP="00EA7544">
      <w:pPr>
        <w:jc w:val="both"/>
        <w:rPr>
          <w:rFonts w:ascii="Arial" w:hAnsi="Arial" w:cs="Arial"/>
          <w:b/>
          <w:sz w:val="24"/>
          <w:szCs w:val="24"/>
        </w:rPr>
      </w:pPr>
    </w:p>
    <w:p w14:paraId="02EB953D" w14:textId="77777777" w:rsidR="00AC05AA" w:rsidRPr="00B713D5" w:rsidRDefault="00241F94" w:rsidP="00EA7544">
      <w:pPr>
        <w:jc w:val="both"/>
        <w:rPr>
          <w:rFonts w:ascii="Arial" w:hAnsi="Arial" w:cs="Arial"/>
          <w:sz w:val="24"/>
          <w:szCs w:val="24"/>
        </w:rPr>
      </w:pPr>
      <w:r>
        <w:rPr>
          <w:rFonts w:ascii="Arial" w:hAnsi="Arial" w:cs="Arial"/>
          <w:b/>
          <w:sz w:val="24"/>
          <w:szCs w:val="24"/>
        </w:rPr>
        <w:lastRenderedPageBreak/>
        <w:t>I</w:t>
      </w:r>
      <w:r w:rsidR="00785896" w:rsidRPr="00B713D5">
        <w:rPr>
          <w:rFonts w:ascii="Arial" w:hAnsi="Arial" w:cs="Arial"/>
          <w:b/>
          <w:sz w:val="24"/>
          <w:szCs w:val="24"/>
        </w:rPr>
        <w:t xml:space="preserve">V. </w:t>
      </w:r>
      <w:r w:rsidR="0096685C" w:rsidRPr="00B713D5">
        <w:rPr>
          <w:rFonts w:ascii="Arial" w:hAnsi="Arial" w:cs="Arial"/>
          <w:b/>
          <w:sz w:val="24"/>
          <w:szCs w:val="24"/>
        </w:rPr>
        <w:t>DIAGNÓ</w:t>
      </w:r>
      <w:r w:rsidR="00AC05AA" w:rsidRPr="00B713D5">
        <w:rPr>
          <w:rFonts w:ascii="Arial" w:hAnsi="Arial" w:cs="Arial"/>
          <w:b/>
          <w:sz w:val="24"/>
          <w:szCs w:val="24"/>
        </w:rPr>
        <w:t>STICO</w:t>
      </w:r>
    </w:p>
    <w:p w14:paraId="22C8FCC2" w14:textId="77777777" w:rsidR="00FF01AE" w:rsidRDefault="00AC05AA" w:rsidP="00EA7544">
      <w:pPr>
        <w:jc w:val="both"/>
        <w:rPr>
          <w:rFonts w:ascii="Arial" w:hAnsi="Arial" w:cs="Arial"/>
          <w:sz w:val="24"/>
          <w:szCs w:val="24"/>
        </w:rPr>
      </w:pPr>
      <w:r w:rsidRPr="00B713D5">
        <w:rPr>
          <w:rFonts w:ascii="Arial" w:hAnsi="Arial" w:cs="Arial"/>
          <w:sz w:val="24"/>
          <w:szCs w:val="24"/>
        </w:rPr>
        <w:t xml:space="preserve">En este Plan de Desarrollo </w:t>
      </w:r>
      <w:r w:rsidR="00A11177">
        <w:rPr>
          <w:rFonts w:ascii="Arial" w:hAnsi="Arial" w:cs="Arial"/>
          <w:sz w:val="24"/>
          <w:szCs w:val="24"/>
        </w:rPr>
        <w:t xml:space="preserve">del Instituto damos a conocer </w:t>
      </w:r>
      <w:r w:rsidR="00B75A35">
        <w:rPr>
          <w:rFonts w:ascii="Arial" w:hAnsi="Arial" w:cs="Arial"/>
          <w:sz w:val="24"/>
          <w:szCs w:val="24"/>
        </w:rPr>
        <w:t>el perfil</w:t>
      </w:r>
      <w:r w:rsidR="00A11177">
        <w:rPr>
          <w:rFonts w:ascii="Arial" w:hAnsi="Arial" w:cs="Arial"/>
          <w:sz w:val="24"/>
          <w:szCs w:val="24"/>
        </w:rPr>
        <w:t xml:space="preserve"> estadístico</w:t>
      </w:r>
      <w:r w:rsidR="00B75A35">
        <w:rPr>
          <w:rFonts w:ascii="Arial" w:hAnsi="Arial" w:cs="Arial"/>
          <w:sz w:val="24"/>
          <w:szCs w:val="24"/>
        </w:rPr>
        <w:t xml:space="preserve"> sobre la situación de las mujeres en el municipio de Monterrey, de acuerdo a datos </w:t>
      </w:r>
      <w:r w:rsidR="00A11177">
        <w:rPr>
          <w:rFonts w:ascii="Arial" w:hAnsi="Arial" w:cs="Arial"/>
          <w:sz w:val="24"/>
          <w:szCs w:val="24"/>
        </w:rPr>
        <w:t xml:space="preserve">proporcionados por el Instituto Nacional de las Mujeres </w:t>
      </w:r>
      <w:r w:rsidR="00B75A35">
        <w:rPr>
          <w:rFonts w:ascii="Arial" w:hAnsi="Arial" w:cs="Arial"/>
          <w:sz w:val="24"/>
          <w:szCs w:val="24"/>
        </w:rPr>
        <w:t xml:space="preserve">incluidos en las </w:t>
      </w:r>
      <w:r w:rsidR="00A11177">
        <w:rPr>
          <w:rFonts w:ascii="Arial" w:hAnsi="Arial" w:cs="Arial"/>
          <w:sz w:val="24"/>
          <w:szCs w:val="24"/>
        </w:rPr>
        <w:t>Tarjetas Municipales</w:t>
      </w:r>
      <w:r w:rsidR="00B75A35">
        <w:rPr>
          <w:rFonts w:ascii="Arial" w:hAnsi="Arial" w:cs="Arial"/>
          <w:sz w:val="24"/>
          <w:szCs w:val="24"/>
        </w:rPr>
        <w:t>,</w:t>
      </w:r>
      <w:r w:rsidR="00A11177">
        <w:rPr>
          <w:rFonts w:ascii="Arial" w:hAnsi="Arial" w:cs="Arial"/>
          <w:sz w:val="24"/>
          <w:szCs w:val="24"/>
        </w:rPr>
        <w:t xml:space="preserve"> en el apartado correspondiente a Panorámica Territorial</w:t>
      </w:r>
      <w:r w:rsidR="00B75A35">
        <w:rPr>
          <w:rFonts w:ascii="Arial" w:hAnsi="Arial" w:cs="Arial"/>
          <w:sz w:val="24"/>
          <w:szCs w:val="24"/>
        </w:rPr>
        <w:t>.</w:t>
      </w:r>
    </w:p>
    <w:p w14:paraId="13956FC7" w14:textId="77777777" w:rsidR="00FF01AE" w:rsidRPr="00FF01AE" w:rsidRDefault="00B475A2" w:rsidP="00E312FB">
      <w:pPr>
        <w:jc w:val="center"/>
        <w:rPr>
          <w:rFonts w:ascii="Arial" w:hAnsi="Arial" w:cs="Arial"/>
          <w:sz w:val="24"/>
          <w:szCs w:val="24"/>
        </w:rPr>
      </w:pPr>
      <w:r>
        <w:rPr>
          <w:rFonts w:ascii="Arial" w:hAnsi="Arial" w:cs="Arial"/>
          <w:noProof/>
          <w:sz w:val="24"/>
          <w:szCs w:val="24"/>
          <w:lang w:val="es-MX" w:eastAsia="es-MX"/>
        </w:rPr>
        <w:drawing>
          <wp:inline distT="0" distB="0" distL="0" distR="0" wp14:anchorId="0AC652F8" wp14:editId="7569B3EF">
            <wp:extent cx="4584700" cy="2755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6EDF2D7" w14:textId="77777777" w:rsidR="00FF01AE" w:rsidRPr="00FF01AE" w:rsidRDefault="008E6795" w:rsidP="00FF01AE">
      <w:pPr>
        <w:rPr>
          <w:rFonts w:ascii="Arial" w:hAnsi="Arial" w:cs="Arial"/>
          <w:sz w:val="24"/>
          <w:szCs w:val="24"/>
        </w:rPr>
      </w:pPr>
      <w:r w:rsidRPr="008E6795">
        <w:rPr>
          <w:rFonts w:ascii="Arial" w:hAnsi="Arial" w:cs="Arial"/>
          <w:sz w:val="24"/>
          <w:szCs w:val="24"/>
        </w:rPr>
        <w:t xml:space="preserve">Esta gráfica nos muestra la importancia que tiene el Instituto como tal, ya que más del 50% de la población en general del Municipio de Monterrey </w:t>
      </w:r>
      <w:r>
        <w:rPr>
          <w:rFonts w:ascii="Arial" w:hAnsi="Arial" w:cs="Arial"/>
          <w:sz w:val="24"/>
          <w:szCs w:val="24"/>
        </w:rPr>
        <w:t xml:space="preserve"> es mujer, lo que nos arroja un índice de femineidad de 103 mujeres por cada 100 hombres.</w:t>
      </w:r>
    </w:p>
    <w:p w14:paraId="518A223B" w14:textId="77777777" w:rsidR="00FF01AE" w:rsidRPr="00FF01AE" w:rsidRDefault="00FF01AE" w:rsidP="00FF01AE">
      <w:pPr>
        <w:rPr>
          <w:rFonts w:ascii="Arial" w:hAnsi="Arial" w:cs="Arial"/>
          <w:sz w:val="24"/>
          <w:szCs w:val="24"/>
        </w:rPr>
      </w:pPr>
    </w:p>
    <w:p w14:paraId="3B502280" w14:textId="77777777" w:rsidR="00FF01AE" w:rsidRPr="00FF01AE" w:rsidRDefault="00FF01AE" w:rsidP="00FF01AE">
      <w:pPr>
        <w:rPr>
          <w:rFonts w:ascii="Arial" w:hAnsi="Arial" w:cs="Arial"/>
          <w:sz w:val="24"/>
          <w:szCs w:val="24"/>
        </w:rPr>
      </w:pPr>
    </w:p>
    <w:p w14:paraId="0C486604" w14:textId="77777777" w:rsidR="00FF01AE" w:rsidRPr="00FF01AE" w:rsidRDefault="00FF01AE" w:rsidP="00FF01AE">
      <w:pPr>
        <w:rPr>
          <w:rFonts w:ascii="Arial" w:hAnsi="Arial" w:cs="Arial"/>
          <w:sz w:val="24"/>
          <w:szCs w:val="24"/>
        </w:rPr>
      </w:pPr>
    </w:p>
    <w:p w14:paraId="507E4EF1" w14:textId="77777777" w:rsidR="00FF01AE" w:rsidRDefault="00FF01AE" w:rsidP="00FF01AE">
      <w:pPr>
        <w:rPr>
          <w:rFonts w:ascii="Arial" w:hAnsi="Arial" w:cs="Arial"/>
          <w:sz w:val="24"/>
          <w:szCs w:val="24"/>
        </w:rPr>
      </w:pPr>
    </w:p>
    <w:p w14:paraId="18A742D4" w14:textId="77777777" w:rsidR="00B75A35" w:rsidRPr="00FF01AE" w:rsidRDefault="00FF01AE" w:rsidP="00FF01AE">
      <w:pPr>
        <w:tabs>
          <w:tab w:val="left" w:pos="3344"/>
        </w:tabs>
        <w:rPr>
          <w:rFonts w:ascii="Arial" w:hAnsi="Arial" w:cs="Arial"/>
          <w:sz w:val="24"/>
          <w:szCs w:val="24"/>
        </w:rPr>
      </w:pPr>
      <w:r>
        <w:rPr>
          <w:rFonts w:ascii="Arial" w:hAnsi="Arial" w:cs="Arial"/>
          <w:sz w:val="24"/>
          <w:szCs w:val="24"/>
        </w:rPr>
        <w:tab/>
      </w:r>
    </w:p>
    <w:p w14:paraId="63BB793C" w14:textId="77777777" w:rsidR="00A11177" w:rsidRDefault="00A11177" w:rsidP="00EA7544">
      <w:pPr>
        <w:jc w:val="both"/>
        <w:rPr>
          <w:rFonts w:ascii="Arial" w:hAnsi="Arial" w:cs="Arial"/>
          <w:sz w:val="24"/>
          <w:szCs w:val="24"/>
          <w:lang w:val="es-MX"/>
        </w:rPr>
      </w:pPr>
      <w:r>
        <w:rPr>
          <w:rFonts w:ascii="Arial" w:hAnsi="Arial" w:cs="Arial"/>
          <w:sz w:val="24"/>
          <w:szCs w:val="24"/>
        </w:rPr>
        <w:lastRenderedPageBreak/>
        <w:t xml:space="preserve"> </w:t>
      </w:r>
      <w:r w:rsidR="00B475A2">
        <w:rPr>
          <w:noProof/>
          <w:lang w:val="es-MX" w:eastAsia="es-MX"/>
        </w:rPr>
        <w:drawing>
          <wp:inline distT="0" distB="0" distL="0" distR="0" wp14:anchorId="7328BF5D" wp14:editId="7D4244E6">
            <wp:extent cx="5791200" cy="7874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7874000"/>
                    </a:xfrm>
                    <a:prstGeom prst="rect">
                      <a:avLst/>
                    </a:prstGeom>
                    <a:noFill/>
                    <a:ln>
                      <a:noFill/>
                    </a:ln>
                  </pic:spPr>
                </pic:pic>
              </a:graphicData>
            </a:graphic>
          </wp:inline>
        </w:drawing>
      </w:r>
    </w:p>
    <w:p w14:paraId="2A26D1CF" w14:textId="77777777" w:rsidR="00A11177" w:rsidRDefault="00B475A2" w:rsidP="00EA7544">
      <w:pPr>
        <w:jc w:val="both"/>
        <w:rPr>
          <w:rFonts w:ascii="Arial" w:hAnsi="Arial" w:cs="Arial"/>
          <w:sz w:val="24"/>
          <w:szCs w:val="24"/>
          <w:lang w:val="es-MX"/>
        </w:rPr>
      </w:pPr>
      <w:r>
        <w:rPr>
          <w:noProof/>
          <w:lang w:val="es-MX" w:eastAsia="es-MX"/>
        </w:rPr>
        <w:lastRenderedPageBreak/>
        <w:drawing>
          <wp:inline distT="0" distB="0" distL="0" distR="0" wp14:anchorId="725A1DF8" wp14:editId="063C9B06">
            <wp:extent cx="5791200" cy="4826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4826000"/>
                    </a:xfrm>
                    <a:prstGeom prst="rect">
                      <a:avLst/>
                    </a:prstGeom>
                    <a:noFill/>
                    <a:ln>
                      <a:noFill/>
                    </a:ln>
                  </pic:spPr>
                </pic:pic>
              </a:graphicData>
            </a:graphic>
          </wp:inline>
        </w:drawing>
      </w:r>
    </w:p>
    <w:p w14:paraId="2E4BB1F7" w14:textId="77777777" w:rsidR="00A11177" w:rsidRDefault="00A11177" w:rsidP="00EA7544">
      <w:pPr>
        <w:jc w:val="both"/>
        <w:rPr>
          <w:rFonts w:ascii="Arial" w:hAnsi="Arial" w:cs="Arial"/>
          <w:sz w:val="24"/>
          <w:szCs w:val="24"/>
          <w:lang w:val="es-MX"/>
        </w:rPr>
      </w:pPr>
    </w:p>
    <w:p w14:paraId="28F71A50" w14:textId="77777777" w:rsidR="00A11177" w:rsidRDefault="00A11177" w:rsidP="00EA7544">
      <w:pPr>
        <w:jc w:val="both"/>
        <w:rPr>
          <w:rFonts w:ascii="Arial" w:hAnsi="Arial" w:cs="Arial"/>
          <w:sz w:val="24"/>
          <w:szCs w:val="24"/>
          <w:lang w:val="es-MX"/>
        </w:rPr>
      </w:pPr>
    </w:p>
    <w:p w14:paraId="2AB930C7" w14:textId="77777777" w:rsidR="00A11177" w:rsidRDefault="00A11177" w:rsidP="00EA7544">
      <w:pPr>
        <w:jc w:val="both"/>
        <w:rPr>
          <w:rFonts w:ascii="Arial" w:hAnsi="Arial" w:cs="Arial"/>
          <w:sz w:val="24"/>
          <w:szCs w:val="24"/>
          <w:lang w:val="es-MX"/>
        </w:rPr>
      </w:pPr>
    </w:p>
    <w:p w14:paraId="1D91013C" w14:textId="77777777" w:rsidR="00A11177" w:rsidRDefault="00A11177" w:rsidP="00EA7544">
      <w:pPr>
        <w:jc w:val="both"/>
        <w:rPr>
          <w:rFonts w:ascii="Arial" w:hAnsi="Arial" w:cs="Arial"/>
          <w:sz w:val="24"/>
          <w:szCs w:val="24"/>
          <w:lang w:val="es-MX"/>
        </w:rPr>
      </w:pPr>
    </w:p>
    <w:p w14:paraId="5EE92473" w14:textId="77777777" w:rsidR="00A11177" w:rsidRDefault="00A11177" w:rsidP="00EA7544">
      <w:pPr>
        <w:jc w:val="both"/>
        <w:rPr>
          <w:rFonts w:ascii="Arial" w:hAnsi="Arial" w:cs="Arial"/>
          <w:sz w:val="24"/>
          <w:szCs w:val="24"/>
          <w:lang w:val="es-MX"/>
        </w:rPr>
      </w:pPr>
    </w:p>
    <w:p w14:paraId="31283ED3" w14:textId="77777777" w:rsidR="005A10E8" w:rsidRDefault="005A10E8" w:rsidP="00EA7544">
      <w:pPr>
        <w:jc w:val="both"/>
        <w:rPr>
          <w:rFonts w:ascii="Arial" w:hAnsi="Arial" w:cs="Arial"/>
          <w:sz w:val="24"/>
          <w:szCs w:val="24"/>
        </w:rPr>
      </w:pPr>
    </w:p>
    <w:p w14:paraId="6FFEDF78" w14:textId="77777777" w:rsidR="00A11177" w:rsidRPr="00B713D5" w:rsidRDefault="00A11177" w:rsidP="00EA7544">
      <w:pPr>
        <w:jc w:val="both"/>
        <w:rPr>
          <w:rFonts w:ascii="Arial" w:hAnsi="Arial" w:cs="Arial"/>
          <w:sz w:val="24"/>
          <w:szCs w:val="24"/>
        </w:rPr>
      </w:pPr>
    </w:p>
    <w:p w14:paraId="1FCFEEFD" w14:textId="77777777" w:rsidR="00FD2B94" w:rsidRPr="00B713D5" w:rsidRDefault="00FD2B94" w:rsidP="00EA7544">
      <w:pPr>
        <w:jc w:val="both"/>
        <w:rPr>
          <w:rFonts w:ascii="Arial" w:hAnsi="Arial" w:cs="Arial"/>
          <w:b/>
          <w:sz w:val="24"/>
          <w:szCs w:val="24"/>
        </w:rPr>
      </w:pPr>
    </w:p>
    <w:p w14:paraId="07102513" w14:textId="77777777" w:rsidR="00014CB1" w:rsidRPr="00B713D5" w:rsidRDefault="00014CB1" w:rsidP="00EA7544">
      <w:pPr>
        <w:jc w:val="both"/>
        <w:rPr>
          <w:rFonts w:ascii="Arial" w:hAnsi="Arial" w:cs="Arial"/>
          <w:b/>
          <w:sz w:val="24"/>
          <w:szCs w:val="24"/>
        </w:rPr>
      </w:pPr>
    </w:p>
    <w:p w14:paraId="116AF01E" w14:textId="77777777" w:rsidR="00014CB1" w:rsidRPr="00B713D5" w:rsidRDefault="00014CB1" w:rsidP="00EA7544">
      <w:pPr>
        <w:jc w:val="both"/>
        <w:rPr>
          <w:rFonts w:ascii="Arial" w:hAnsi="Arial" w:cs="Arial"/>
          <w:b/>
          <w:sz w:val="24"/>
          <w:szCs w:val="24"/>
        </w:rPr>
      </w:pPr>
    </w:p>
    <w:p w14:paraId="4E8A7ACD" w14:textId="77777777" w:rsidR="00014CB1" w:rsidRPr="00B713D5" w:rsidRDefault="00014CB1" w:rsidP="00EA7544">
      <w:pPr>
        <w:jc w:val="both"/>
        <w:rPr>
          <w:rFonts w:ascii="Arial" w:hAnsi="Arial" w:cs="Arial"/>
          <w:b/>
          <w:sz w:val="24"/>
          <w:szCs w:val="24"/>
        </w:rPr>
      </w:pPr>
    </w:p>
    <w:p w14:paraId="3195E463" w14:textId="77777777" w:rsidR="00AC05AA" w:rsidRPr="00B713D5" w:rsidRDefault="00241F94" w:rsidP="00EA7544">
      <w:pPr>
        <w:jc w:val="both"/>
        <w:rPr>
          <w:rFonts w:ascii="Arial" w:hAnsi="Arial" w:cs="Arial"/>
          <w:b/>
          <w:sz w:val="24"/>
          <w:szCs w:val="24"/>
        </w:rPr>
      </w:pPr>
      <w:r>
        <w:rPr>
          <w:rFonts w:ascii="Arial" w:hAnsi="Arial" w:cs="Arial"/>
          <w:b/>
          <w:sz w:val="24"/>
          <w:szCs w:val="24"/>
        </w:rPr>
        <w:lastRenderedPageBreak/>
        <w:t>V</w:t>
      </w:r>
      <w:r w:rsidR="00785896" w:rsidRPr="00B713D5">
        <w:rPr>
          <w:rFonts w:ascii="Arial" w:hAnsi="Arial" w:cs="Arial"/>
          <w:b/>
          <w:sz w:val="24"/>
          <w:szCs w:val="24"/>
        </w:rPr>
        <w:t xml:space="preserve">. </w:t>
      </w:r>
      <w:r w:rsidR="00AC05AA" w:rsidRPr="00B713D5">
        <w:rPr>
          <w:rFonts w:ascii="Arial" w:hAnsi="Arial" w:cs="Arial"/>
          <w:b/>
          <w:sz w:val="24"/>
          <w:szCs w:val="24"/>
        </w:rPr>
        <w:t>METODOLOGÍA</w:t>
      </w:r>
    </w:p>
    <w:p w14:paraId="5E67829A" w14:textId="77777777" w:rsidR="00AC05AA" w:rsidRDefault="00BB1635" w:rsidP="006A4A3E">
      <w:pPr>
        <w:jc w:val="both"/>
        <w:rPr>
          <w:rFonts w:ascii="Arial" w:hAnsi="Arial" w:cs="Arial"/>
          <w:sz w:val="24"/>
          <w:szCs w:val="24"/>
        </w:rPr>
      </w:pPr>
      <w:r>
        <w:rPr>
          <w:rFonts w:ascii="Arial" w:hAnsi="Arial" w:cs="Arial"/>
          <w:sz w:val="24"/>
          <w:szCs w:val="24"/>
        </w:rPr>
        <w:t>El Pl</w:t>
      </w:r>
      <w:r w:rsidR="006A4A3E">
        <w:rPr>
          <w:rFonts w:ascii="Arial" w:hAnsi="Arial" w:cs="Arial"/>
          <w:sz w:val="24"/>
          <w:szCs w:val="24"/>
        </w:rPr>
        <w:t>an Municipal de las Mujeres 2015-2018</w:t>
      </w:r>
      <w:r>
        <w:rPr>
          <w:rFonts w:ascii="Arial" w:hAnsi="Arial" w:cs="Arial"/>
          <w:sz w:val="24"/>
          <w:szCs w:val="24"/>
        </w:rPr>
        <w:t xml:space="preserve"> ha sido elaborado tomando como bases las directrices y referencias documentales del P</w:t>
      </w:r>
      <w:r w:rsidR="006A4A3E">
        <w:rPr>
          <w:rFonts w:ascii="Arial" w:hAnsi="Arial" w:cs="Arial"/>
          <w:sz w:val="24"/>
          <w:szCs w:val="24"/>
        </w:rPr>
        <w:t>lan Municipal de Desarrollo 2015-2018</w:t>
      </w:r>
      <w:r>
        <w:rPr>
          <w:rFonts w:ascii="Arial" w:hAnsi="Arial" w:cs="Arial"/>
          <w:sz w:val="24"/>
          <w:szCs w:val="24"/>
        </w:rPr>
        <w:t xml:space="preserve">, considerando que </w:t>
      </w:r>
      <w:r w:rsidR="006A4A3E">
        <w:rPr>
          <w:rFonts w:ascii="Arial" w:hAnsi="Arial" w:cs="Arial"/>
          <w:sz w:val="24"/>
          <w:szCs w:val="24"/>
        </w:rPr>
        <w:t xml:space="preserve">en </w:t>
      </w:r>
      <w:r>
        <w:rPr>
          <w:rFonts w:ascii="Arial" w:hAnsi="Arial" w:cs="Arial"/>
          <w:sz w:val="24"/>
          <w:szCs w:val="24"/>
        </w:rPr>
        <w:t>él se resumen las demandas y requerimientos de la sociedad regiomontana</w:t>
      </w:r>
      <w:r w:rsidR="006A4A3E">
        <w:rPr>
          <w:rFonts w:ascii="Arial" w:hAnsi="Arial" w:cs="Arial"/>
          <w:sz w:val="24"/>
          <w:szCs w:val="24"/>
        </w:rPr>
        <w:t>. Transcribimos en seguida el Proceso para la elaboración del Plan Municipal de Desarrollo</w:t>
      </w:r>
      <w:r w:rsidR="00B475A2">
        <w:rPr>
          <w:rFonts w:ascii="Arial" w:hAnsi="Arial" w:cs="Arial"/>
          <w:sz w:val="24"/>
          <w:szCs w:val="24"/>
        </w:rPr>
        <w:t>, contenido en el mismo.</w:t>
      </w:r>
    </w:p>
    <w:p w14:paraId="440A4994" w14:textId="77777777" w:rsidR="00632529" w:rsidRPr="00632529" w:rsidRDefault="00632529" w:rsidP="00632529">
      <w:pPr>
        <w:jc w:val="both"/>
        <w:rPr>
          <w:rFonts w:ascii="Arial" w:hAnsi="Arial" w:cs="Arial"/>
          <w:i/>
          <w:sz w:val="24"/>
          <w:szCs w:val="24"/>
          <w:lang w:val="es-MX"/>
        </w:rPr>
      </w:pPr>
      <w:r w:rsidRPr="00632529">
        <w:rPr>
          <w:rFonts w:ascii="Arial" w:hAnsi="Arial" w:cs="Arial"/>
          <w:i/>
          <w:sz w:val="24"/>
          <w:szCs w:val="24"/>
          <w:lang w:val="es-MX"/>
        </w:rPr>
        <w:t>La elaboración del Plan Municipal de Desarrollo se realizó a través de un proceso integral de planeación democrática, que integra la visión de la administración municipal 2015-2018, así como las necesidades y demandas de la sociedad regiomontana.</w:t>
      </w:r>
    </w:p>
    <w:p w14:paraId="59B5815D" w14:textId="77777777" w:rsidR="00B475A2" w:rsidRDefault="00632529" w:rsidP="00632529">
      <w:pPr>
        <w:jc w:val="both"/>
        <w:rPr>
          <w:rFonts w:ascii="Arial" w:hAnsi="Arial" w:cs="Arial"/>
          <w:i/>
          <w:sz w:val="24"/>
          <w:szCs w:val="24"/>
          <w:lang w:val="es-MX"/>
        </w:rPr>
      </w:pPr>
      <w:r w:rsidRPr="00632529">
        <w:rPr>
          <w:rFonts w:ascii="Arial" w:hAnsi="Arial" w:cs="Arial"/>
          <w:i/>
          <w:sz w:val="24"/>
          <w:szCs w:val="24"/>
          <w:lang w:val="es-MX"/>
        </w:rPr>
        <w:t>Para llegar a este resultado, se llevaron a cabo las siguientes etapas:</w:t>
      </w:r>
    </w:p>
    <w:p w14:paraId="2330BB62" w14:textId="77777777" w:rsidR="00632529" w:rsidRDefault="00632529" w:rsidP="00632529">
      <w:pPr>
        <w:jc w:val="center"/>
        <w:rPr>
          <w:rFonts w:ascii="Arial" w:hAnsi="Arial" w:cs="Arial"/>
          <w:i/>
          <w:sz w:val="24"/>
          <w:szCs w:val="24"/>
          <w:lang w:val="es-MX"/>
        </w:rPr>
      </w:pPr>
      <w:r>
        <w:rPr>
          <w:rFonts w:ascii="Arial" w:hAnsi="Arial" w:cs="Arial"/>
          <w:i/>
          <w:noProof/>
          <w:sz w:val="24"/>
          <w:szCs w:val="24"/>
          <w:lang w:val="es-MX" w:eastAsia="es-MX"/>
        </w:rPr>
        <w:drawing>
          <wp:inline distT="0" distB="0" distL="0" distR="0" wp14:anchorId="5E13E642" wp14:editId="3C754AD8">
            <wp:extent cx="3023870" cy="242062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3870" cy="2420620"/>
                    </a:xfrm>
                    <a:prstGeom prst="rect">
                      <a:avLst/>
                    </a:prstGeom>
                    <a:noFill/>
                  </pic:spPr>
                </pic:pic>
              </a:graphicData>
            </a:graphic>
          </wp:inline>
        </w:drawing>
      </w:r>
    </w:p>
    <w:p w14:paraId="1F9155FA" w14:textId="77777777" w:rsidR="00632529" w:rsidRPr="00632529" w:rsidRDefault="00632529" w:rsidP="00632529">
      <w:pPr>
        <w:autoSpaceDE w:val="0"/>
        <w:autoSpaceDN w:val="0"/>
        <w:adjustRightInd w:val="0"/>
        <w:spacing w:after="0" w:line="240" w:lineRule="auto"/>
        <w:rPr>
          <w:rFonts w:ascii="Arial" w:eastAsiaTheme="minorEastAsia" w:hAnsi="Arial" w:cs="Arial"/>
          <w:b/>
          <w:bCs/>
          <w:i/>
          <w:color w:val="C1504D"/>
          <w:sz w:val="32"/>
          <w:szCs w:val="32"/>
          <w:lang w:val="es-MX" w:eastAsia="es-MX"/>
        </w:rPr>
      </w:pPr>
      <w:r w:rsidRPr="00632529">
        <w:rPr>
          <w:rFonts w:ascii="Arial" w:eastAsiaTheme="minorEastAsia" w:hAnsi="Arial" w:cs="Arial"/>
          <w:b/>
          <w:bCs/>
          <w:i/>
          <w:color w:val="C1504D"/>
          <w:sz w:val="32"/>
          <w:szCs w:val="32"/>
          <w:lang w:val="es-MX" w:eastAsia="es-MX"/>
        </w:rPr>
        <w:t>1. Proceso Electoral</w:t>
      </w:r>
    </w:p>
    <w:p w14:paraId="259C1437"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Durante el proceso electoral, el Licenciado Adrián de la Garza Santos presentó una oferta política, una propuesta hacia la sociedad regiomontana que ofrecía respuestas y soluciones a los principales problemas que enfrenta la sociedad, desde una perspectiva de las atribuciones y alcances de la administración municipal.</w:t>
      </w:r>
    </w:p>
    <w:p w14:paraId="6FC044E4"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3E1FC089"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En esta etapa, se sostuvieron encuentros con los distintos sectores de la sociedad, que permitieron conocer de cerca las necesidades de las personas que viven en el Municipio de Monterrey y que demandan de éste un gobierno cercano, abierto, eficiente y responsable.</w:t>
      </w:r>
    </w:p>
    <w:p w14:paraId="632A1C36"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618938A7" w14:textId="77777777" w:rsidR="00632529" w:rsidRPr="00632529" w:rsidRDefault="00632529" w:rsidP="00632529">
      <w:pPr>
        <w:autoSpaceDE w:val="0"/>
        <w:autoSpaceDN w:val="0"/>
        <w:adjustRightInd w:val="0"/>
        <w:spacing w:after="0" w:line="240" w:lineRule="auto"/>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Es así que se integraron compromisos del candidato hacia la sociedad, mismos que son recogidos en este documento, enriquecidos y fortalecidos a través de las propuestas de los gabinetes de gobierno y la sociedad.</w:t>
      </w:r>
    </w:p>
    <w:p w14:paraId="684F543A" w14:textId="77777777" w:rsidR="00632529" w:rsidRPr="00632529" w:rsidRDefault="00632529" w:rsidP="00632529">
      <w:pPr>
        <w:autoSpaceDE w:val="0"/>
        <w:autoSpaceDN w:val="0"/>
        <w:adjustRightInd w:val="0"/>
        <w:spacing w:after="0" w:line="240" w:lineRule="auto"/>
        <w:rPr>
          <w:rFonts w:ascii="Arial" w:eastAsiaTheme="minorEastAsia" w:hAnsi="Arial" w:cs="Arial"/>
          <w:i/>
          <w:color w:val="000000"/>
          <w:sz w:val="24"/>
          <w:szCs w:val="24"/>
          <w:lang w:val="es-MX" w:eastAsia="es-MX"/>
        </w:rPr>
      </w:pPr>
    </w:p>
    <w:p w14:paraId="465F350C" w14:textId="77777777" w:rsidR="00632529" w:rsidRPr="00632529" w:rsidRDefault="00632529" w:rsidP="00632529">
      <w:pPr>
        <w:autoSpaceDE w:val="0"/>
        <w:autoSpaceDN w:val="0"/>
        <w:adjustRightInd w:val="0"/>
        <w:spacing w:after="0" w:line="240" w:lineRule="auto"/>
        <w:rPr>
          <w:rFonts w:ascii="Arial" w:eastAsiaTheme="minorEastAsia" w:hAnsi="Arial" w:cs="Arial"/>
          <w:b/>
          <w:bCs/>
          <w:i/>
          <w:color w:val="C1504D"/>
          <w:sz w:val="32"/>
          <w:szCs w:val="32"/>
          <w:lang w:val="es-MX" w:eastAsia="es-MX"/>
        </w:rPr>
      </w:pPr>
      <w:r w:rsidRPr="00632529">
        <w:rPr>
          <w:rFonts w:ascii="Arial" w:eastAsiaTheme="minorEastAsia" w:hAnsi="Arial" w:cs="Arial"/>
          <w:b/>
          <w:bCs/>
          <w:i/>
          <w:color w:val="C1504D"/>
          <w:sz w:val="32"/>
          <w:szCs w:val="32"/>
          <w:lang w:val="es-MX" w:eastAsia="es-MX"/>
        </w:rPr>
        <w:t>2. Proceso de transición</w:t>
      </w:r>
    </w:p>
    <w:p w14:paraId="4D82F07D"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 xml:space="preserve">Con el fin de llevar a cabo un proceso transición ordenado y orientado hacia la obtención de información útil para el adecuado desarrollo de las funciones de la </w:t>
      </w:r>
      <w:r w:rsidRPr="00632529">
        <w:rPr>
          <w:rFonts w:ascii="Arial" w:eastAsiaTheme="minorEastAsia" w:hAnsi="Arial" w:cs="Arial"/>
          <w:i/>
          <w:color w:val="000000"/>
          <w:sz w:val="24"/>
          <w:szCs w:val="24"/>
          <w:lang w:val="es-MX" w:eastAsia="es-MX"/>
        </w:rPr>
        <w:lastRenderedPageBreak/>
        <w:t>administración pública municipal, así como para el diseño e implementación de las políticas públicas previstas durante el proceso electoral, se integraron cinco ejes con sus respectivos responsables: Seguridad; Gobierno; Infraestructura; Bienestar; y, Administración y Finanzas.</w:t>
      </w:r>
    </w:p>
    <w:p w14:paraId="3350D12A"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3E75055C"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Los representantes de cada eje y sus equipos se dieron a la tarea de solicitar información general y específica respecto de las funciones de cada una de las secretarías comprendidas en dichos ejes. Además, se sostuvieron reuniones con enlaces de la administración pública saliente y se realizaron visitas a las instalaciones municipales para conocer la operación diaria, así como sus principales áreas de oportunidad.</w:t>
      </w:r>
    </w:p>
    <w:p w14:paraId="2A5B70BE"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1100E618"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Por otra parte, durante esta etapa, se procedió a realizar el análisis de la Ley de Gobierno Municipal del Estado de Nuevo León, misma que entró en vigor el día 31 de octubre de 2015 y que establece los lineamientos para la elaboración del presente documento.</w:t>
      </w:r>
    </w:p>
    <w:p w14:paraId="6A87DB9E" w14:textId="77777777" w:rsidR="00632529" w:rsidRPr="00632529" w:rsidRDefault="00632529" w:rsidP="00632529">
      <w:pPr>
        <w:autoSpaceDE w:val="0"/>
        <w:autoSpaceDN w:val="0"/>
        <w:adjustRightInd w:val="0"/>
        <w:spacing w:after="0" w:line="240" w:lineRule="auto"/>
        <w:rPr>
          <w:rFonts w:eastAsiaTheme="minorEastAsia" w:cs="Calibri"/>
          <w:i/>
          <w:color w:val="FFFFFF"/>
          <w:sz w:val="24"/>
          <w:szCs w:val="24"/>
          <w:lang w:val="es-MX" w:eastAsia="es-MX"/>
        </w:rPr>
      </w:pPr>
    </w:p>
    <w:p w14:paraId="79011F60" w14:textId="77777777" w:rsidR="00632529" w:rsidRPr="00632529" w:rsidRDefault="00632529" w:rsidP="00632529">
      <w:pPr>
        <w:autoSpaceDE w:val="0"/>
        <w:autoSpaceDN w:val="0"/>
        <w:adjustRightInd w:val="0"/>
        <w:spacing w:after="0" w:line="240" w:lineRule="auto"/>
        <w:rPr>
          <w:rFonts w:ascii="Arial" w:eastAsiaTheme="minorEastAsia" w:hAnsi="Arial" w:cs="Arial"/>
          <w:b/>
          <w:bCs/>
          <w:i/>
          <w:color w:val="C1504D"/>
          <w:sz w:val="32"/>
          <w:szCs w:val="32"/>
          <w:lang w:val="es-MX" w:eastAsia="es-MX"/>
        </w:rPr>
      </w:pPr>
      <w:r w:rsidRPr="00632529">
        <w:rPr>
          <w:rFonts w:ascii="Arial" w:eastAsiaTheme="minorEastAsia" w:hAnsi="Arial" w:cs="Arial"/>
          <w:b/>
          <w:bCs/>
          <w:i/>
          <w:color w:val="C1504D"/>
          <w:sz w:val="32"/>
          <w:szCs w:val="32"/>
          <w:lang w:val="es-MX" w:eastAsia="es-MX"/>
        </w:rPr>
        <w:t>3. Definición de Objetivos</w:t>
      </w:r>
    </w:p>
    <w:p w14:paraId="3B1DA40E"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Una vez definida la visión y misión de la administración pública municipal 2015-2018 y conociendo la información disponible y obtenida durante el proceso de transición, se procedió a la definición de los ejes que regirían el actuar gubernamental durante este periodo: Seguridad Integral; Gobierno Abierto; Derechos Humanos e Inclusión Social; Desarrollo Urbano Sustentable; Desarrollo Económico; e Innovación Gubernamental.</w:t>
      </w:r>
    </w:p>
    <w:p w14:paraId="7B2B826D"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4F378B87"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A partir de los ejes rectores y la obtención de información relativa a cada uno de ellos, así como buenas prácticas implementadas en otras partes del país y el mundo, se definieron, en coordinación con opiniones de expertos y los gabinetes de gobierno, los objetivos estratégicos del Plan Municipal de Desarrollo.</w:t>
      </w:r>
    </w:p>
    <w:p w14:paraId="20F0A4AB"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4AE9F9CE"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Para alcanzar los objetivos planteados, se diseñaron proyectos estratégicos, definiendo sus principales componentes y tiempos de ejecución, así como las metas e indicadores que servirían para evaluar el avance respecto de los objetivos planteados.</w:t>
      </w:r>
    </w:p>
    <w:p w14:paraId="0D212AD5"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4C74DC6F" w14:textId="77777777" w:rsidR="00632529" w:rsidRPr="00632529" w:rsidRDefault="00632529" w:rsidP="00632529">
      <w:pPr>
        <w:autoSpaceDE w:val="0"/>
        <w:autoSpaceDN w:val="0"/>
        <w:adjustRightInd w:val="0"/>
        <w:spacing w:after="0" w:line="240" w:lineRule="auto"/>
        <w:rPr>
          <w:rFonts w:ascii="Arial" w:eastAsiaTheme="minorEastAsia" w:hAnsi="Arial" w:cs="Arial"/>
          <w:b/>
          <w:bCs/>
          <w:i/>
          <w:color w:val="C1504D"/>
          <w:sz w:val="32"/>
          <w:szCs w:val="32"/>
          <w:lang w:val="es-MX" w:eastAsia="es-MX"/>
        </w:rPr>
      </w:pPr>
      <w:r w:rsidRPr="00632529">
        <w:rPr>
          <w:rFonts w:ascii="Arial" w:eastAsiaTheme="minorEastAsia" w:hAnsi="Arial" w:cs="Arial"/>
          <w:b/>
          <w:bCs/>
          <w:i/>
          <w:color w:val="C1504D"/>
          <w:sz w:val="32"/>
          <w:szCs w:val="32"/>
          <w:lang w:val="es-MX" w:eastAsia="es-MX"/>
        </w:rPr>
        <w:t>4. Foro para la elaboración del Plan Municipal de</w:t>
      </w:r>
    </w:p>
    <w:p w14:paraId="3A396ADD" w14:textId="77777777" w:rsidR="00632529" w:rsidRPr="00632529" w:rsidRDefault="00632529" w:rsidP="00632529">
      <w:pPr>
        <w:autoSpaceDE w:val="0"/>
        <w:autoSpaceDN w:val="0"/>
        <w:adjustRightInd w:val="0"/>
        <w:spacing w:after="0" w:line="240" w:lineRule="auto"/>
        <w:rPr>
          <w:rFonts w:ascii="Arial" w:eastAsiaTheme="minorEastAsia" w:hAnsi="Arial" w:cs="Arial"/>
          <w:b/>
          <w:bCs/>
          <w:i/>
          <w:color w:val="C1504D"/>
          <w:sz w:val="32"/>
          <w:szCs w:val="32"/>
          <w:lang w:val="es-MX" w:eastAsia="es-MX"/>
        </w:rPr>
      </w:pPr>
      <w:r w:rsidRPr="00632529">
        <w:rPr>
          <w:rFonts w:ascii="Arial" w:eastAsiaTheme="minorEastAsia" w:hAnsi="Arial" w:cs="Arial"/>
          <w:b/>
          <w:bCs/>
          <w:i/>
          <w:color w:val="C1504D"/>
          <w:sz w:val="32"/>
          <w:szCs w:val="32"/>
          <w:lang w:val="es-MX" w:eastAsia="es-MX"/>
        </w:rPr>
        <w:t>Desarrollo</w:t>
      </w:r>
    </w:p>
    <w:p w14:paraId="47C56046"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r w:rsidRPr="00632529">
        <w:rPr>
          <w:rFonts w:ascii="Arial" w:eastAsiaTheme="minorEastAsia" w:hAnsi="Arial" w:cs="Arial"/>
          <w:i/>
          <w:color w:val="000000"/>
          <w:sz w:val="24"/>
          <w:szCs w:val="24"/>
          <w:lang w:val="es-MX" w:eastAsia="es-MX"/>
        </w:rPr>
        <w:t>Como parte de un proceso de planeación democrática, se realizó el proceso de participación ciudadana, en el que intervinieron expertos en cada uno de los ejes rectores del Plan Municipal de Desarrollo, actores de la sociedad civil organizada y la ciudadanía en general para compartir sus conocimientos, experiencias e inquietudes respecto a los principales problemas que enfrenta el Municipio de Monterrey en cada uno de los tópicos seleccionados.</w:t>
      </w:r>
    </w:p>
    <w:p w14:paraId="7A0B3BE9" w14:textId="77777777" w:rsidR="00632529" w:rsidRPr="00632529" w:rsidRDefault="00632529" w:rsidP="00632529">
      <w:pPr>
        <w:autoSpaceDE w:val="0"/>
        <w:autoSpaceDN w:val="0"/>
        <w:adjustRightInd w:val="0"/>
        <w:spacing w:after="0" w:line="240" w:lineRule="auto"/>
        <w:jc w:val="both"/>
        <w:rPr>
          <w:rFonts w:ascii="Arial" w:eastAsiaTheme="minorEastAsia" w:hAnsi="Arial" w:cs="Arial"/>
          <w:i/>
          <w:color w:val="000000"/>
          <w:sz w:val="24"/>
          <w:szCs w:val="24"/>
          <w:lang w:val="es-MX" w:eastAsia="es-MX"/>
        </w:rPr>
      </w:pPr>
    </w:p>
    <w:p w14:paraId="1C065BB9" w14:textId="77777777" w:rsidR="00632529" w:rsidRPr="00A35D81" w:rsidRDefault="00632529" w:rsidP="007705FC">
      <w:pPr>
        <w:jc w:val="both"/>
        <w:rPr>
          <w:rFonts w:ascii="Arial" w:hAnsi="Arial" w:cs="Arial"/>
          <w:i/>
          <w:sz w:val="24"/>
          <w:szCs w:val="24"/>
          <w:lang w:val="es-MX"/>
        </w:rPr>
      </w:pPr>
      <w:r w:rsidRPr="00632529">
        <w:rPr>
          <w:rFonts w:ascii="Arial" w:eastAsiaTheme="minorEastAsia" w:hAnsi="Arial" w:cs="Arial"/>
          <w:i/>
          <w:sz w:val="24"/>
          <w:szCs w:val="24"/>
          <w:lang w:val="es-MX" w:eastAsia="es-MX"/>
        </w:rPr>
        <w:t xml:space="preserve">Las opiniones, demandas y propuestas recabadas durante este proceso vinieron a enriquecer e integrar los objetivos y proyectos estratégicos previamente diseñados, aportando una visión integradora y un compromiso de la sociedad y el gobierno </w:t>
      </w:r>
      <w:r w:rsidRPr="00632529">
        <w:rPr>
          <w:rFonts w:ascii="Arial" w:eastAsiaTheme="minorEastAsia" w:hAnsi="Arial" w:cs="Arial"/>
          <w:i/>
          <w:sz w:val="24"/>
          <w:szCs w:val="24"/>
          <w:lang w:val="es-MX" w:eastAsia="es-MX"/>
        </w:rPr>
        <w:lastRenderedPageBreak/>
        <w:t>municipal para el cumplimiento de las metas que aseguren el bienestar de la sociedad regiomontana y el posicionamiento de Monterrey como una ciudad global.</w:t>
      </w:r>
    </w:p>
    <w:p w14:paraId="3AF98845" w14:textId="77777777" w:rsidR="007705FC" w:rsidRDefault="007705FC" w:rsidP="000C51A6">
      <w:pPr>
        <w:jc w:val="both"/>
        <w:rPr>
          <w:rFonts w:ascii="Arial" w:hAnsi="Arial" w:cs="Arial"/>
          <w:b/>
          <w:sz w:val="24"/>
          <w:szCs w:val="24"/>
        </w:rPr>
      </w:pPr>
    </w:p>
    <w:p w14:paraId="11EDA486" w14:textId="77777777" w:rsidR="00AC05AA" w:rsidRPr="00B713D5" w:rsidRDefault="00241F94" w:rsidP="000C51A6">
      <w:pPr>
        <w:jc w:val="both"/>
        <w:rPr>
          <w:rFonts w:ascii="Arial" w:hAnsi="Arial" w:cs="Arial"/>
          <w:b/>
          <w:sz w:val="24"/>
          <w:szCs w:val="24"/>
        </w:rPr>
      </w:pPr>
      <w:r>
        <w:rPr>
          <w:rFonts w:ascii="Arial" w:hAnsi="Arial" w:cs="Arial"/>
          <w:b/>
          <w:sz w:val="24"/>
          <w:szCs w:val="24"/>
        </w:rPr>
        <w:t>VI</w:t>
      </w:r>
      <w:r w:rsidR="00260124" w:rsidRPr="00B713D5">
        <w:rPr>
          <w:rFonts w:ascii="Arial" w:hAnsi="Arial" w:cs="Arial"/>
          <w:b/>
          <w:sz w:val="24"/>
          <w:szCs w:val="24"/>
        </w:rPr>
        <w:t xml:space="preserve">. </w:t>
      </w:r>
      <w:r w:rsidR="007705FC">
        <w:rPr>
          <w:rFonts w:ascii="Arial" w:hAnsi="Arial" w:cs="Arial"/>
          <w:b/>
          <w:sz w:val="24"/>
          <w:szCs w:val="24"/>
        </w:rPr>
        <w:t>PROGRAMA</w:t>
      </w:r>
      <w:r w:rsidR="008B64C9">
        <w:rPr>
          <w:rFonts w:ascii="Arial" w:hAnsi="Arial" w:cs="Arial"/>
          <w:b/>
          <w:sz w:val="24"/>
          <w:szCs w:val="24"/>
        </w:rPr>
        <w:t>S</w:t>
      </w:r>
    </w:p>
    <w:tbl>
      <w:tblPr>
        <w:tblStyle w:val="Tablaconcuadrcula"/>
        <w:tblW w:w="0" w:type="auto"/>
        <w:tblLook w:val="04A0" w:firstRow="1" w:lastRow="0" w:firstColumn="1" w:lastColumn="0" w:noHBand="0" w:noVBand="1"/>
      </w:tblPr>
      <w:tblGrid>
        <w:gridCol w:w="2203"/>
        <w:gridCol w:w="3387"/>
        <w:gridCol w:w="3749"/>
      </w:tblGrid>
      <w:tr w:rsidR="007705FC" w14:paraId="3035E24D" w14:textId="77777777" w:rsidTr="00C945CD">
        <w:tc>
          <w:tcPr>
            <w:tcW w:w="2203" w:type="dxa"/>
            <w:vAlign w:val="center"/>
          </w:tcPr>
          <w:p w14:paraId="64CD59E8" w14:textId="77777777" w:rsidR="007705FC" w:rsidRDefault="007705FC" w:rsidP="007705FC">
            <w:pPr>
              <w:jc w:val="center"/>
              <w:rPr>
                <w:rFonts w:ascii="Arial" w:hAnsi="Arial" w:cs="Arial"/>
                <w:b/>
                <w:sz w:val="24"/>
                <w:szCs w:val="24"/>
              </w:rPr>
            </w:pPr>
            <w:r w:rsidRPr="007705FC">
              <w:rPr>
                <w:rFonts w:ascii="Arial" w:hAnsi="Arial" w:cs="Arial"/>
                <w:b/>
                <w:sz w:val="24"/>
                <w:szCs w:val="24"/>
              </w:rPr>
              <w:t>PROGRAMA</w:t>
            </w:r>
          </w:p>
        </w:tc>
        <w:tc>
          <w:tcPr>
            <w:tcW w:w="3387" w:type="dxa"/>
            <w:vAlign w:val="center"/>
          </w:tcPr>
          <w:p w14:paraId="34FF0015" w14:textId="77777777" w:rsidR="007705FC" w:rsidRDefault="007705FC" w:rsidP="007705FC">
            <w:pPr>
              <w:jc w:val="center"/>
              <w:rPr>
                <w:rFonts w:ascii="Arial" w:hAnsi="Arial" w:cs="Arial"/>
                <w:b/>
                <w:sz w:val="24"/>
                <w:szCs w:val="24"/>
              </w:rPr>
            </w:pPr>
            <w:r w:rsidRPr="007705FC">
              <w:rPr>
                <w:rFonts w:ascii="Arial" w:hAnsi="Arial" w:cs="Arial"/>
                <w:b/>
                <w:sz w:val="24"/>
                <w:szCs w:val="24"/>
              </w:rPr>
              <w:t>OBJETIVO</w:t>
            </w:r>
          </w:p>
        </w:tc>
        <w:tc>
          <w:tcPr>
            <w:tcW w:w="3749" w:type="dxa"/>
            <w:vAlign w:val="center"/>
          </w:tcPr>
          <w:p w14:paraId="35B30790" w14:textId="77777777" w:rsidR="007705FC" w:rsidRDefault="007705FC" w:rsidP="007705FC">
            <w:pPr>
              <w:jc w:val="center"/>
              <w:rPr>
                <w:rFonts w:ascii="Arial" w:hAnsi="Arial" w:cs="Arial"/>
                <w:b/>
                <w:sz w:val="24"/>
                <w:szCs w:val="24"/>
              </w:rPr>
            </w:pPr>
            <w:r w:rsidRPr="007705FC">
              <w:rPr>
                <w:rFonts w:ascii="Arial" w:hAnsi="Arial" w:cs="Arial"/>
                <w:b/>
                <w:sz w:val="24"/>
                <w:szCs w:val="24"/>
              </w:rPr>
              <w:t>DESCRIPCIÓN</w:t>
            </w:r>
          </w:p>
        </w:tc>
      </w:tr>
      <w:tr w:rsidR="007705FC" w14:paraId="2E62D0FF" w14:textId="77777777" w:rsidTr="00C945CD">
        <w:tc>
          <w:tcPr>
            <w:tcW w:w="2203" w:type="dxa"/>
            <w:vAlign w:val="center"/>
          </w:tcPr>
          <w:p w14:paraId="1E376649" w14:textId="77777777" w:rsidR="007705FC" w:rsidRDefault="00896994" w:rsidP="00896994">
            <w:pPr>
              <w:jc w:val="center"/>
              <w:rPr>
                <w:rFonts w:ascii="Arial" w:hAnsi="Arial" w:cs="Arial"/>
                <w:b/>
                <w:sz w:val="24"/>
                <w:szCs w:val="24"/>
              </w:rPr>
            </w:pPr>
            <w:r w:rsidRPr="00896994">
              <w:rPr>
                <w:rFonts w:ascii="Arial" w:hAnsi="Arial" w:cs="Arial"/>
                <w:b/>
                <w:sz w:val="24"/>
                <w:szCs w:val="24"/>
              </w:rPr>
              <w:t>ANIVERSARIO DEL VOTO FEMENINO</w:t>
            </w:r>
          </w:p>
        </w:tc>
        <w:tc>
          <w:tcPr>
            <w:tcW w:w="3387" w:type="dxa"/>
          </w:tcPr>
          <w:p w14:paraId="4E5BCED8" w14:textId="77777777" w:rsidR="007705FC" w:rsidRPr="00896994" w:rsidRDefault="00896994" w:rsidP="00EA7544">
            <w:pPr>
              <w:jc w:val="both"/>
              <w:rPr>
                <w:rFonts w:ascii="Arial" w:hAnsi="Arial" w:cs="Arial"/>
                <w:sz w:val="24"/>
                <w:szCs w:val="24"/>
              </w:rPr>
            </w:pPr>
            <w:r w:rsidRPr="00896994">
              <w:rPr>
                <w:rFonts w:ascii="Arial" w:hAnsi="Arial" w:cs="Arial"/>
                <w:sz w:val="24"/>
                <w:szCs w:val="24"/>
              </w:rPr>
              <w:t>Sensibilizar a la población sobre los alcances sociales del derecho femenino a sufragar, así como el reconocimiento social de su derecho a la participación política  y en la  toma de decisiones.</w:t>
            </w:r>
          </w:p>
        </w:tc>
        <w:tc>
          <w:tcPr>
            <w:tcW w:w="3749" w:type="dxa"/>
          </w:tcPr>
          <w:p w14:paraId="331B0385" w14:textId="77777777" w:rsidR="007705FC" w:rsidRPr="00896994" w:rsidRDefault="00896994" w:rsidP="00EA7544">
            <w:pPr>
              <w:jc w:val="both"/>
              <w:rPr>
                <w:rFonts w:ascii="Arial" w:hAnsi="Arial" w:cs="Arial"/>
                <w:sz w:val="24"/>
                <w:szCs w:val="24"/>
              </w:rPr>
            </w:pPr>
            <w:r w:rsidRPr="00896994">
              <w:rPr>
                <w:rFonts w:ascii="Arial" w:hAnsi="Arial" w:cs="Arial"/>
                <w:sz w:val="24"/>
                <w:szCs w:val="24"/>
              </w:rPr>
              <w:t>Para conmemorar la fecha nacional, se llevara a cabo una conferencia a cargo de una personalidad femenina de renombre, para reflexionar sobre los alcances de la conquista de las mujeres en relación a su derecho a sufragar.</w:t>
            </w:r>
          </w:p>
        </w:tc>
      </w:tr>
      <w:tr w:rsidR="007705FC" w14:paraId="1B16959E" w14:textId="77777777" w:rsidTr="00C945CD">
        <w:tc>
          <w:tcPr>
            <w:tcW w:w="2203" w:type="dxa"/>
            <w:vAlign w:val="center"/>
          </w:tcPr>
          <w:p w14:paraId="1FF88BA6" w14:textId="77777777" w:rsidR="007705FC" w:rsidRDefault="00896994" w:rsidP="00896994">
            <w:pPr>
              <w:jc w:val="center"/>
              <w:rPr>
                <w:rFonts w:ascii="Arial" w:hAnsi="Arial" w:cs="Arial"/>
                <w:b/>
                <w:sz w:val="24"/>
                <w:szCs w:val="24"/>
              </w:rPr>
            </w:pPr>
            <w:r w:rsidRPr="00896994">
              <w:rPr>
                <w:rFonts w:ascii="Arial" w:hAnsi="Arial" w:cs="Arial"/>
                <w:b/>
                <w:sz w:val="24"/>
                <w:szCs w:val="24"/>
              </w:rPr>
              <w:t>CAMPAÑA DE INTEGRACIÓN Y JUSTICIA PARA MUJERES INDÍGENAS</w:t>
            </w:r>
          </w:p>
        </w:tc>
        <w:tc>
          <w:tcPr>
            <w:tcW w:w="3387" w:type="dxa"/>
          </w:tcPr>
          <w:p w14:paraId="1D121DF2" w14:textId="77777777" w:rsidR="007705FC" w:rsidRPr="00896994" w:rsidRDefault="00896994" w:rsidP="00EA7544">
            <w:pPr>
              <w:jc w:val="both"/>
              <w:rPr>
                <w:rFonts w:ascii="Arial" w:hAnsi="Arial" w:cs="Arial"/>
                <w:sz w:val="24"/>
                <w:szCs w:val="24"/>
              </w:rPr>
            </w:pPr>
            <w:r w:rsidRPr="00896994">
              <w:rPr>
                <w:rFonts w:ascii="Arial" w:hAnsi="Arial" w:cs="Arial"/>
                <w:sz w:val="24"/>
                <w:szCs w:val="24"/>
              </w:rPr>
              <w:t>Apoyar a las mujeres indígenas que radican en Monterrey en sus necesidades  sociales con programas y acciones que atiendan sus necesidades.</w:t>
            </w:r>
          </w:p>
        </w:tc>
        <w:tc>
          <w:tcPr>
            <w:tcW w:w="3749" w:type="dxa"/>
          </w:tcPr>
          <w:p w14:paraId="5B13A10F" w14:textId="77777777" w:rsidR="007705FC" w:rsidRPr="00896994" w:rsidRDefault="00896994" w:rsidP="00EA7544">
            <w:pPr>
              <w:jc w:val="both"/>
              <w:rPr>
                <w:rFonts w:ascii="Arial" w:hAnsi="Arial" w:cs="Arial"/>
                <w:sz w:val="24"/>
                <w:szCs w:val="24"/>
              </w:rPr>
            </w:pPr>
            <w:r>
              <w:rPr>
                <w:rFonts w:ascii="Arial" w:hAnsi="Arial" w:cs="Arial"/>
                <w:sz w:val="24"/>
                <w:szCs w:val="24"/>
              </w:rPr>
              <w:t>En coordinació</w:t>
            </w:r>
            <w:r w:rsidRPr="00896994">
              <w:rPr>
                <w:rFonts w:ascii="Arial" w:hAnsi="Arial" w:cs="Arial"/>
                <w:sz w:val="24"/>
                <w:szCs w:val="24"/>
              </w:rPr>
              <w:t xml:space="preserve">n con instancias </w:t>
            </w:r>
            <w:r>
              <w:rPr>
                <w:rFonts w:ascii="Arial" w:hAnsi="Arial" w:cs="Arial"/>
                <w:sz w:val="24"/>
                <w:szCs w:val="24"/>
              </w:rPr>
              <w:t>que atienden a la comunidad indí</w:t>
            </w:r>
            <w:r w:rsidRPr="00896994">
              <w:rPr>
                <w:rFonts w:ascii="Arial" w:hAnsi="Arial" w:cs="Arial"/>
                <w:sz w:val="24"/>
                <w:szCs w:val="24"/>
              </w:rPr>
              <w:t>gena, tener un primer acercamiento con las mujeres ind</w:t>
            </w:r>
            <w:r>
              <w:rPr>
                <w:rFonts w:ascii="Arial" w:hAnsi="Arial" w:cs="Arial"/>
                <w:sz w:val="24"/>
                <w:szCs w:val="24"/>
              </w:rPr>
              <w:t>í</w:t>
            </w:r>
            <w:r w:rsidRPr="00896994">
              <w:rPr>
                <w:rFonts w:ascii="Arial" w:hAnsi="Arial" w:cs="Arial"/>
                <w:sz w:val="24"/>
                <w:szCs w:val="24"/>
              </w:rPr>
              <w:t>genas para identificar sus necesidades particulares y pos</w:t>
            </w:r>
            <w:r>
              <w:rPr>
                <w:rFonts w:ascii="Arial" w:hAnsi="Arial" w:cs="Arial"/>
                <w:sz w:val="24"/>
                <w:szCs w:val="24"/>
              </w:rPr>
              <w:t>teriormente canalizarlas a las á</w:t>
            </w:r>
            <w:r w:rsidRPr="00896994">
              <w:rPr>
                <w:rFonts w:ascii="Arial" w:hAnsi="Arial" w:cs="Arial"/>
                <w:sz w:val="24"/>
                <w:szCs w:val="24"/>
              </w:rPr>
              <w:t>reas</w:t>
            </w:r>
          </w:p>
        </w:tc>
      </w:tr>
      <w:tr w:rsidR="007705FC" w14:paraId="76D534DD" w14:textId="77777777" w:rsidTr="00C945CD">
        <w:tc>
          <w:tcPr>
            <w:tcW w:w="2203" w:type="dxa"/>
            <w:vAlign w:val="center"/>
          </w:tcPr>
          <w:p w14:paraId="4C7687B8" w14:textId="77777777" w:rsidR="007705FC" w:rsidRDefault="00896994" w:rsidP="00896994">
            <w:pPr>
              <w:jc w:val="center"/>
              <w:rPr>
                <w:rFonts w:ascii="Arial" w:hAnsi="Arial" w:cs="Arial"/>
                <w:b/>
                <w:sz w:val="24"/>
                <w:szCs w:val="24"/>
              </w:rPr>
            </w:pPr>
            <w:r>
              <w:rPr>
                <w:rFonts w:ascii="Arial" w:hAnsi="Arial" w:cs="Arial"/>
                <w:b/>
                <w:sz w:val="24"/>
                <w:szCs w:val="24"/>
              </w:rPr>
              <w:t>CAMPAÑA DE PREVENCIÓN DE LA VIOLENCIA DE GÉ</w:t>
            </w:r>
            <w:r w:rsidRPr="00896994">
              <w:rPr>
                <w:rFonts w:ascii="Arial" w:hAnsi="Arial" w:cs="Arial"/>
                <w:b/>
                <w:sz w:val="24"/>
                <w:szCs w:val="24"/>
              </w:rPr>
              <w:t>NERO</w:t>
            </w:r>
          </w:p>
        </w:tc>
        <w:tc>
          <w:tcPr>
            <w:tcW w:w="3387" w:type="dxa"/>
          </w:tcPr>
          <w:p w14:paraId="7A4175F5" w14:textId="77777777" w:rsidR="007705FC" w:rsidRPr="00896994" w:rsidRDefault="00896994" w:rsidP="00EA7544">
            <w:pPr>
              <w:jc w:val="both"/>
              <w:rPr>
                <w:rFonts w:ascii="Arial" w:hAnsi="Arial" w:cs="Arial"/>
                <w:sz w:val="24"/>
                <w:szCs w:val="24"/>
              </w:rPr>
            </w:pPr>
            <w:r w:rsidRPr="00896994">
              <w:rPr>
                <w:rFonts w:ascii="Arial" w:hAnsi="Arial" w:cs="Arial"/>
                <w:sz w:val="24"/>
                <w:szCs w:val="24"/>
              </w:rPr>
              <w:t>Implementar mecanismos de información a la sociedad regiomontana para prevenir y asegurar el derecho de las mujeres a una vida libre de violencia.</w:t>
            </w:r>
          </w:p>
        </w:tc>
        <w:tc>
          <w:tcPr>
            <w:tcW w:w="3749" w:type="dxa"/>
          </w:tcPr>
          <w:p w14:paraId="3C572939" w14:textId="77777777" w:rsidR="007705FC" w:rsidRPr="00EA4DE1" w:rsidRDefault="00EA4DE1" w:rsidP="00EA7544">
            <w:pPr>
              <w:jc w:val="both"/>
              <w:rPr>
                <w:rFonts w:ascii="Arial" w:hAnsi="Arial" w:cs="Arial"/>
                <w:sz w:val="24"/>
                <w:szCs w:val="24"/>
              </w:rPr>
            </w:pPr>
            <w:r w:rsidRPr="00EA4DE1">
              <w:rPr>
                <w:rFonts w:ascii="Arial" w:hAnsi="Arial" w:cs="Arial"/>
                <w:sz w:val="24"/>
                <w:szCs w:val="24"/>
              </w:rPr>
              <w:t>Desarrollo de pláticas y talleres dirigidos a alumnos de primaria, secundaria y en la comunidad, para transmitirles los conceptos de violencia de género y el derecho de la mujer a una vida libre de violencia.</w:t>
            </w:r>
          </w:p>
        </w:tc>
      </w:tr>
      <w:tr w:rsidR="007705FC" w14:paraId="43B42FCE" w14:textId="77777777" w:rsidTr="00C945CD">
        <w:tc>
          <w:tcPr>
            <w:tcW w:w="2203" w:type="dxa"/>
            <w:vAlign w:val="center"/>
          </w:tcPr>
          <w:p w14:paraId="6C59F539" w14:textId="77777777" w:rsidR="007705FC" w:rsidRDefault="00EA4DE1" w:rsidP="00EA4DE1">
            <w:pPr>
              <w:jc w:val="center"/>
              <w:rPr>
                <w:rFonts w:ascii="Arial" w:hAnsi="Arial" w:cs="Arial"/>
                <w:b/>
                <w:sz w:val="24"/>
                <w:szCs w:val="24"/>
              </w:rPr>
            </w:pPr>
            <w:r w:rsidRPr="00EA4DE1">
              <w:rPr>
                <w:rFonts w:ascii="Arial" w:hAnsi="Arial" w:cs="Arial"/>
                <w:b/>
                <w:sz w:val="24"/>
                <w:szCs w:val="24"/>
              </w:rPr>
              <w:t>CAMPAÑA DE PREVENCION DEL CÁNCER DE MAMA Y CANCER CERVICO UTERINO</w:t>
            </w:r>
          </w:p>
        </w:tc>
        <w:tc>
          <w:tcPr>
            <w:tcW w:w="3387" w:type="dxa"/>
          </w:tcPr>
          <w:p w14:paraId="52217E1F" w14:textId="77777777" w:rsidR="007705FC" w:rsidRPr="00D31AE9" w:rsidRDefault="00EA4DE1" w:rsidP="00EA7544">
            <w:pPr>
              <w:jc w:val="both"/>
              <w:rPr>
                <w:rFonts w:ascii="Arial" w:hAnsi="Arial" w:cs="Arial"/>
                <w:sz w:val="24"/>
                <w:szCs w:val="24"/>
              </w:rPr>
            </w:pPr>
            <w:r w:rsidRPr="00D31AE9">
              <w:rPr>
                <w:rFonts w:ascii="Arial" w:hAnsi="Arial" w:cs="Arial"/>
                <w:sz w:val="24"/>
                <w:szCs w:val="24"/>
              </w:rPr>
              <w:t>Sensibilizar a las mujeres regias sobre el cáncer de mama y cáncer Cérvico-uterino.</w:t>
            </w:r>
          </w:p>
        </w:tc>
        <w:tc>
          <w:tcPr>
            <w:tcW w:w="3749" w:type="dxa"/>
          </w:tcPr>
          <w:p w14:paraId="69F0532F" w14:textId="77777777" w:rsidR="007705FC" w:rsidRPr="00D31AE9" w:rsidRDefault="00D31AE9" w:rsidP="00EA7544">
            <w:pPr>
              <w:jc w:val="both"/>
              <w:rPr>
                <w:rFonts w:ascii="Arial" w:hAnsi="Arial" w:cs="Arial"/>
                <w:sz w:val="24"/>
                <w:szCs w:val="24"/>
              </w:rPr>
            </w:pPr>
            <w:r w:rsidRPr="00D31AE9">
              <w:rPr>
                <w:rFonts w:ascii="Arial" w:hAnsi="Arial" w:cs="Arial"/>
                <w:sz w:val="24"/>
                <w:szCs w:val="24"/>
              </w:rPr>
              <w:t>En forma especial, llevar a cabo una jornada de sensibilización sobre las medidas de prevención sobre el cáncer de mama con la participación de organismos y organizaciones civiles, universidades y/o especialistas en el tema.</w:t>
            </w:r>
          </w:p>
        </w:tc>
      </w:tr>
      <w:tr w:rsidR="00D31AE9" w14:paraId="2050287D" w14:textId="77777777" w:rsidTr="00C945CD">
        <w:tc>
          <w:tcPr>
            <w:tcW w:w="2203" w:type="dxa"/>
            <w:vAlign w:val="center"/>
          </w:tcPr>
          <w:p w14:paraId="729AC3BB" w14:textId="77777777" w:rsidR="00D31AE9" w:rsidRDefault="00D31AE9" w:rsidP="0085246A">
            <w:pPr>
              <w:jc w:val="center"/>
              <w:rPr>
                <w:rFonts w:ascii="Arial" w:hAnsi="Arial" w:cs="Arial"/>
                <w:b/>
                <w:sz w:val="24"/>
                <w:szCs w:val="24"/>
              </w:rPr>
            </w:pPr>
            <w:r w:rsidRPr="007705FC">
              <w:rPr>
                <w:rFonts w:ascii="Arial" w:hAnsi="Arial" w:cs="Arial"/>
                <w:b/>
                <w:sz w:val="24"/>
                <w:szCs w:val="24"/>
              </w:rPr>
              <w:lastRenderedPageBreak/>
              <w:t>PROGRAMA</w:t>
            </w:r>
          </w:p>
        </w:tc>
        <w:tc>
          <w:tcPr>
            <w:tcW w:w="3387" w:type="dxa"/>
            <w:vAlign w:val="center"/>
          </w:tcPr>
          <w:p w14:paraId="3653CB3B" w14:textId="77777777" w:rsidR="00D31AE9" w:rsidRDefault="00D31AE9" w:rsidP="0085246A">
            <w:pPr>
              <w:jc w:val="center"/>
              <w:rPr>
                <w:rFonts w:ascii="Arial" w:hAnsi="Arial" w:cs="Arial"/>
                <w:b/>
                <w:sz w:val="24"/>
                <w:szCs w:val="24"/>
              </w:rPr>
            </w:pPr>
            <w:r w:rsidRPr="007705FC">
              <w:rPr>
                <w:rFonts w:ascii="Arial" w:hAnsi="Arial" w:cs="Arial"/>
                <w:b/>
                <w:sz w:val="24"/>
                <w:szCs w:val="24"/>
              </w:rPr>
              <w:t>OBJETIVO</w:t>
            </w:r>
          </w:p>
        </w:tc>
        <w:tc>
          <w:tcPr>
            <w:tcW w:w="3749" w:type="dxa"/>
            <w:vAlign w:val="center"/>
          </w:tcPr>
          <w:p w14:paraId="47A8584C" w14:textId="77777777" w:rsidR="00D31AE9" w:rsidRDefault="00D31AE9" w:rsidP="0085246A">
            <w:pPr>
              <w:jc w:val="center"/>
              <w:rPr>
                <w:rFonts w:ascii="Arial" w:hAnsi="Arial" w:cs="Arial"/>
                <w:b/>
                <w:sz w:val="24"/>
                <w:szCs w:val="24"/>
              </w:rPr>
            </w:pPr>
            <w:r w:rsidRPr="007705FC">
              <w:rPr>
                <w:rFonts w:ascii="Arial" w:hAnsi="Arial" w:cs="Arial"/>
                <w:b/>
                <w:sz w:val="24"/>
                <w:szCs w:val="24"/>
              </w:rPr>
              <w:t>DESCRIPCIÓN</w:t>
            </w:r>
          </w:p>
        </w:tc>
      </w:tr>
      <w:tr w:rsidR="007705FC" w14:paraId="7C7FABBF" w14:textId="77777777" w:rsidTr="00C945CD">
        <w:tc>
          <w:tcPr>
            <w:tcW w:w="2203" w:type="dxa"/>
            <w:vAlign w:val="center"/>
          </w:tcPr>
          <w:p w14:paraId="3E2E04D3" w14:textId="77777777" w:rsidR="007705FC" w:rsidRDefault="00D31AE9" w:rsidP="00D31AE9">
            <w:pPr>
              <w:jc w:val="center"/>
              <w:rPr>
                <w:rFonts w:ascii="Arial" w:hAnsi="Arial" w:cs="Arial"/>
                <w:b/>
                <w:sz w:val="24"/>
                <w:szCs w:val="24"/>
              </w:rPr>
            </w:pPr>
            <w:r w:rsidRPr="00D31AE9">
              <w:rPr>
                <w:rFonts w:ascii="Arial" w:hAnsi="Arial" w:cs="Arial"/>
                <w:b/>
                <w:sz w:val="24"/>
                <w:szCs w:val="24"/>
              </w:rPr>
              <w:t>CAMPAÑA PARA LA DIFUSIÓN DE LOS DERECHOS DE LA MUJER</w:t>
            </w:r>
          </w:p>
        </w:tc>
        <w:tc>
          <w:tcPr>
            <w:tcW w:w="3387" w:type="dxa"/>
          </w:tcPr>
          <w:p w14:paraId="067BDC16" w14:textId="77777777" w:rsidR="007705FC" w:rsidRPr="005451D7" w:rsidRDefault="00D31AE9" w:rsidP="00EA7544">
            <w:pPr>
              <w:jc w:val="both"/>
              <w:rPr>
                <w:rFonts w:ascii="Arial" w:hAnsi="Arial" w:cs="Arial"/>
                <w:sz w:val="24"/>
                <w:szCs w:val="24"/>
              </w:rPr>
            </w:pPr>
            <w:r w:rsidRPr="005451D7">
              <w:rPr>
                <w:rFonts w:ascii="Arial" w:hAnsi="Arial" w:cs="Arial"/>
                <w:sz w:val="24"/>
                <w:szCs w:val="24"/>
              </w:rPr>
              <w:t>Sensibilizar a las mujeres regiomontanas sobre sus derechos humanos, y a la población en general sobre el reconocimiento social de los derechos humanos de las mujeres.</w:t>
            </w:r>
          </w:p>
        </w:tc>
        <w:tc>
          <w:tcPr>
            <w:tcW w:w="3749" w:type="dxa"/>
          </w:tcPr>
          <w:p w14:paraId="58B6EBC4" w14:textId="77777777" w:rsidR="007705FC" w:rsidRPr="005451D7" w:rsidRDefault="005451D7" w:rsidP="00EA7544">
            <w:pPr>
              <w:jc w:val="both"/>
              <w:rPr>
                <w:rFonts w:ascii="Arial" w:hAnsi="Arial" w:cs="Arial"/>
                <w:sz w:val="24"/>
                <w:szCs w:val="24"/>
              </w:rPr>
            </w:pPr>
            <w:r w:rsidRPr="005451D7">
              <w:rPr>
                <w:rFonts w:ascii="Arial" w:hAnsi="Arial" w:cs="Arial"/>
                <w:sz w:val="24"/>
                <w:szCs w:val="24"/>
              </w:rPr>
              <w:t>Impulsar una campaña de promoción de los derechos humanos de las mujeres, a través de diversos medios, en complemento a otras estrategias de contacto directo.</w:t>
            </w:r>
          </w:p>
        </w:tc>
      </w:tr>
      <w:tr w:rsidR="007705FC" w14:paraId="670F889D" w14:textId="77777777" w:rsidTr="00C945CD">
        <w:tc>
          <w:tcPr>
            <w:tcW w:w="2203" w:type="dxa"/>
            <w:vAlign w:val="center"/>
          </w:tcPr>
          <w:p w14:paraId="48ECADA8" w14:textId="77777777" w:rsidR="007705FC" w:rsidRDefault="005451D7" w:rsidP="005451D7">
            <w:pPr>
              <w:jc w:val="center"/>
              <w:rPr>
                <w:rFonts w:ascii="Arial" w:hAnsi="Arial" w:cs="Arial"/>
                <w:b/>
                <w:sz w:val="24"/>
                <w:szCs w:val="24"/>
              </w:rPr>
            </w:pPr>
            <w:r w:rsidRPr="005451D7">
              <w:rPr>
                <w:rFonts w:ascii="Arial" w:hAnsi="Arial" w:cs="Arial"/>
                <w:b/>
                <w:sz w:val="24"/>
                <w:szCs w:val="24"/>
              </w:rPr>
              <w:t>DIA INTERNACIONAL DE LA ELIMINACIÓN DE LA VIOLENCIA CONTRA LA MUJER</w:t>
            </w:r>
          </w:p>
        </w:tc>
        <w:tc>
          <w:tcPr>
            <w:tcW w:w="3387" w:type="dxa"/>
          </w:tcPr>
          <w:p w14:paraId="3ACED5D5" w14:textId="77777777" w:rsidR="007705FC" w:rsidRPr="005451D7" w:rsidRDefault="005451D7" w:rsidP="00EA7544">
            <w:pPr>
              <w:jc w:val="both"/>
              <w:rPr>
                <w:rFonts w:ascii="Arial" w:hAnsi="Arial" w:cs="Arial"/>
                <w:sz w:val="24"/>
                <w:szCs w:val="24"/>
              </w:rPr>
            </w:pPr>
            <w:r w:rsidRPr="005451D7">
              <w:rPr>
                <w:rFonts w:ascii="Arial" w:hAnsi="Arial" w:cs="Arial"/>
                <w:sz w:val="24"/>
                <w:szCs w:val="24"/>
              </w:rPr>
              <w:t>Sensibilizar a la población regiomontana sobre el derecho de las mujeres a una vida libre de violencia.</w:t>
            </w:r>
          </w:p>
        </w:tc>
        <w:tc>
          <w:tcPr>
            <w:tcW w:w="3749" w:type="dxa"/>
          </w:tcPr>
          <w:p w14:paraId="2BEE1104" w14:textId="77777777" w:rsidR="007705FC" w:rsidRPr="005451D7" w:rsidRDefault="005451D7" w:rsidP="00EA7544">
            <w:pPr>
              <w:jc w:val="both"/>
              <w:rPr>
                <w:rFonts w:ascii="Arial" w:hAnsi="Arial" w:cs="Arial"/>
                <w:sz w:val="24"/>
                <w:szCs w:val="24"/>
              </w:rPr>
            </w:pPr>
            <w:r w:rsidRPr="005451D7">
              <w:rPr>
                <w:rFonts w:ascii="Arial" w:hAnsi="Arial" w:cs="Arial"/>
                <w:sz w:val="24"/>
                <w:szCs w:val="24"/>
              </w:rPr>
              <w:t>Instrumentar acciones institucionales encaminadas a sensibilizar a la población regiomontana, sobre el derecho de las mujeres a una vida libre de violencia. Se llevará a cabo distribución de folletos informativos, campaña de prevención en medios (spots de radio y televisión, panorámicos y prensa escrita) y un foro de Reflexión.</w:t>
            </w:r>
          </w:p>
        </w:tc>
      </w:tr>
      <w:tr w:rsidR="007705FC" w14:paraId="15EA8054" w14:textId="77777777" w:rsidTr="00C945CD">
        <w:tc>
          <w:tcPr>
            <w:tcW w:w="2203" w:type="dxa"/>
            <w:vAlign w:val="center"/>
          </w:tcPr>
          <w:p w14:paraId="59F8D7C9" w14:textId="77777777" w:rsidR="007705FC" w:rsidRDefault="005451D7" w:rsidP="005451D7">
            <w:pPr>
              <w:jc w:val="center"/>
              <w:rPr>
                <w:rFonts w:ascii="Arial" w:hAnsi="Arial" w:cs="Arial"/>
                <w:b/>
                <w:sz w:val="24"/>
                <w:szCs w:val="24"/>
              </w:rPr>
            </w:pPr>
            <w:r w:rsidRPr="005451D7">
              <w:rPr>
                <w:rFonts w:ascii="Arial" w:hAnsi="Arial" w:cs="Arial"/>
                <w:b/>
                <w:sz w:val="24"/>
                <w:szCs w:val="24"/>
              </w:rPr>
              <w:t>DIA INTERNACIONAL DE LA MUJER</w:t>
            </w:r>
          </w:p>
        </w:tc>
        <w:tc>
          <w:tcPr>
            <w:tcW w:w="3387" w:type="dxa"/>
          </w:tcPr>
          <w:p w14:paraId="3A7B1150" w14:textId="77777777" w:rsidR="007705FC" w:rsidRPr="00C945CD" w:rsidRDefault="00C945CD" w:rsidP="00EA7544">
            <w:pPr>
              <w:jc w:val="both"/>
              <w:rPr>
                <w:rFonts w:ascii="Arial" w:hAnsi="Arial" w:cs="Arial"/>
                <w:sz w:val="24"/>
                <w:szCs w:val="24"/>
              </w:rPr>
            </w:pPr>
            <w:r w:rsidRPr="00C945CD">
              <w:rPr>
                <w:rFonts w:ascii="Arial" w:hAnsi="Arial" w:cs="Arial"/>
                <w:sz w:val="24"/>
                <w:szCs w:val="24"/>
              </w:rPr>
              <w:t>Sensibilizar a la población sobre los alcances sociales de los derechos de las mujeres y el papel actual en el desarrollo de la sociedad</w:t>
            </w:r>
          </w:p>
        </w:tc>
        <w:tc>
          <w:tcPr>
            <w:tcW w:w="3749" w:type="dxa"/>
          </w:tcPr>
          <w:p w14:paraId="1E53F4FE" w14:textId="77777777" w:rsidR="007705FC" w:rsidRPr="00C945CD" w:rsidRDefault="00C945CD" w:rsidP="00EA7544">
            <w:pPr>
              <w:jc w:val="both"/>
              <w:rPr>
                <w:rFonts w:ascii="Arial" w:hAnsi="Arial" w:cs="Arial"/>
                <w:sz w:val="24"/>
                <w:szCs w:val="24"/>
              </w:rPr>
            </w:pPr>
            <w:r w:rsidRPr="00C945CD">
              <w:rPr>
                <w:rFonts w:ascii="Arial" w:hAnsi="Arial" w:cs="Arial"/>
                <w:sz w:val="24"/>
                <w:szCs w:val="24"/>
              </w:rPr>
              <w:t>Para conmemorar la fecha internacional, se llevará a cabo un panel, a cargo personalidades femeninas, para reflexionar sob</w:t>
            </w:r>
            <w:r>
              <w:rPr>
                <w:rFonts w:ascii="Arial" w:hAnsi="Arial" w:cs="Arial"/>
                <w:sz w:val="24"/>
                <w:szCs w:val="24"/>
              </w:rPr>
              <w:t>r</w:t>
            </w:r>
            <w:r w:rsidRPr="00C945CD">
              <w:rPr>
                <w:rFonts w:ascii="Arial" w:hAnsi="Arial" w:cs="Arial"/>
                <w:sz w:val="24"/>
                <w:szCs w:val="24"/>
              </w:rPr>
              <w:t>e el papel, de las mujeres en la sociedad y el reconocimiento de sus derechos.</w:t>
            </w:r>
          </w:p>
        </w:tc>
      </w:tr>
    </w:tbl>
    <w:p w14:paraId="6049D800" w14:textId="77777777" w:rsidR="008700B6" w:rsidRDefault="008700B6" w:rsidP="00EA7544">
      <w:pPr>
        <w:jc w:val="both"/>
        <w:rPr>
          <w:rFonts w:ascii="Arial" w:hAnsi="Arial" w:cs="Arial"/>
          <w:b/>
          <w:sz w:val="24"/>
          <w:szCs w:val="24"/>
        </w:rPr>
      </w:pPr>
    </w:p>
    <w:p w14:paraId="0BF06EC4" w14:textId="77777777" w:rsidR="00C945CD" w:rsidRDefault="00C945CD" w:rsidP="00EA7544">
      <w:pPr>
        <w:jc w:val="both"/>
        <w:rPr>
          <w:rFonts w:ascii="Arial" w:hAnsi="Arial" w:cs="Arial"/>
          <w:b/>
          <w:sz w:val="24"/>
          <w:szCs w:val="24"/>
        </w:rPr>
      </w:pPr>
    </w:p>
    <w:p w14:paraId="21D604DC" w14:textId="77777777" w:rsidR="00C945CD" w:rsidRDefault="00C945CD" w:rsidP="00EA7544">
      <w:pPr>
        <w:jc w:val="both"/>
        <w:rPr>
          <w:rFonts w:ascii="Arial" w:hAnsi="Arial" w:cs="Arial"/>
          <w:b/>
          <w:sz w:val="24"/>
          <w:szCs w:val="24"/>
        </w:rPr>
      </w:pPr>
    </w:p>
    <w:p w14:paraId="2A85337B" w14:textId="77777777" w:rsidR="00C945CD" w:rsidRDefault="00C945CD" w:rsidP="00EA7544">
      <w:pPr>
        <w:jc w:val="both"/>
        <w:rPr>
          <w:rFonts w:ascii="Arial" w:hAnsi="Arial" w:cs="Arial"/>
          <w:b/>
          <w:sz w:val="24"/>
          <w:szCs w:val="24"/>
        </w:rPr>
      </w:pPr>
    </w:p>
    <w:p w14:paraId="5314BB11" w14:textId="77777777" w:rsidR="00C945CD" w:rsidRDefault="00C945CD" w:rsidP="00EA7544">
      <w:pPr>
        <w:jc w:val="both"/>
        <w:rPr>
          <w:rFonts w:ascii="Arial" w:hAnsi="Arial" w:cs="Arial"/>
          <w:b/>
          <w:sz w:val="24"/>
          <w:szCs w:val="24"/>
        </w:rPr>
      </w:pPr>
    </w:p>
    <w:p w14:paraId="5D595CA8" w14:textId="77777777" w:rsidR="00C945CD" w:rsidRDefault="00C945CD" w:rsidP="00EA7544">
      <w:pPr>
        <w:jc w:val="both"/>
        <w:rPr>
          <w:rFonts w:ascii="Arial" w:hAnsi="Arial" w:cs="Arial"/>
          <w:b/>
          <w:sz w:val="24"/>
          <w:szCs w:val="24"/>
        </w:rPr>
      </w:pPr>
    </w:p>
    <w:p w14:paraId="48447EEF" w14:textId="77777777" w:rsidR="00C945CD" w:rsidRDefault="00C945CD" w:rsidP="00EA7544">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2203"/>
        <w:gridCol w:w="3387"/>
        <w:gridCol w:w="3749"/>
      </w:tblGrid>
      <w:tr w:rsidR="00C945CD" w14:paraId="08F5422B" w14:textId="77777777" w:rsidTr="0085246A">
        <w:tc>
          <w:tcPr>
            <w:tcW w:w="2203" w:type="dxa"/>
            <w:vAlign w:val="center"/>
          </w:tcPr>
          <w:p w14:paraId="06C671DE" w14:textId="77777777" w:rsidR="00C945CD" w:rsidRDefault="00C945CD" w:rsidP="0085246A">
            <w:pPr>
              <w:jc w:val="center"/>
              <w:rPr>
                <w:rFonts w:ascii="Arial" w:hAnsi="Arial" w:cs="Arial"/>
                <w:b/>
                <w:sz w:val="24"/>
                <w:szCs w:val="24"/>
              </w:rPr>
            </w:pPr>
            <w:r w:rsidRPr="007705FC">
              <w:rPr>
                <w:rFonts w:ascii="Arial" w:hAnsi="Arial" w:cs="Arial"/>
                <w:b/>
                <w:sz w:val="24"/>
                <w:szCs w:val="24"/>
              </w:rPr>
              <w:lastRenderedPageBreak/>
              <w:t>PROGRAMA</w:t>
            </w:r>
          </w:p>
        </w:tc>
        <w:tc>
          <w:tcPr>
            <w:tcW w:w="3387" w:type="dxa"/>
            <w:vAlign w:val="center"/>
          </w:tcPr>
          <w:p w14:paraId="060AF95D" w14:textId="77777777" w:rsidR="00C945CD" w:rsidRDefault="00C945CD" w:rsidP="0085246A">
            <w:pPr>
              <w:jc w:val="center"/>
              <w:rPr>
                <w:rFonts w:ascii="Arial" w:hAnsi="Arial" w:cs="Arial"/>
                <w:b/>
                <w:sz w:val="24"/>
                <w:szCs w:val="24"/>
              </w:rPr>
            </w:pPr>
            <w:r w:rsidRPr="007705FC">
              <w:rPr>
                <w:rFonts w:ascii="Arial" w:hAnsi="Arial" w:cs="Arial"/>
                <w:b/>
                <w:sz w:val="24"/>
                <w:szCs w:val="24"/>
              </w:rPr>
              <w:t>OBJETIVO</w:t>
            </w:r>
          </w:p>
        </w:tc>
        <w:tc>
          <w:tcPr>
            <w:tcW w:w="3749" w:type="dxa"/>
            <w:vAlign w:val="center"/>
          </w:tcPr>
          <w:p w14:paraId="6E0D2299" w14:textId="77777777" w:rsidR="00C945CD" w:rsidRDefault="00C945CD" w:rsidP="0085246A">
            <w:pPr>
              <w:jc w:val="center"/>
              <w:rPr>
                <w:rFonts w:ascii="Arial" w:hAnsi="Arial" w:cs="Arial"/>
                <w:b/>
                <w:sz w:val="24"/>
                <w:szCs w:val="24"/>
              </w:rPr>
            </w:pPr>
            <w:r w:rsidRPr="007705FC">
              <w:rPr>
                <w:rFonts w:ascii="Arial" w:hAnsi="Arial" w:cs="Arial"/>
                <w:b/>
                <w:sz w:val="24"/>
                <w:szCs w:val="24"/>
              </w:rPr>
              <w:t>DESCRIPCIÓN</w:t>
            </w:r>
          </w:p>
        </w:tc>
      </w:tr>
      <w:tr w:rsidR="00C945CD" w14:paraId="64F6B01E" w14:textId="77777777" w:rsidTr="00C945CD">
        <w:tc>
          <w:tcPr>
            <w:tcW w:w="2203" w:type="dxa"/>
            <w:vAlign w:val="center"/>
          </w:tcPr>
          <w:p w14:paraId="43F82564" w14:textId="77777777" w:rsidR="00C945CD" w:rsidRPr="005451D7" w:rsidRDefault="00C945CD" w:rsidP="0085246A">
            <w:pPr>
              <w:jc w:val="center"/>
              <w:rPr>
                <w:rFonts w:ascii="Arial" w:hAnsi="Arial" w:cs="Arial"/>
                <w:b/>
                <w:sz w:val="24"/>
                <w:szCs w:val="24"/>
              </w:rPr>
            </w:pPr>
            <w:r w:rsidRPr="00C945CD">
              <w:rPr>
                <w:rFonts w:ascii="Arial" w:hAnsi="Arial" w:cs="Arial"/>
                <w:b/>
                <w:sz w:val="24"/>
                <w:szCs w:val="24"/>
              </w:rPr>
              <w:t>FERIA INTEGRAL DE LA MUJER</w:t>
            </w:r>
          </w:p>
        </w:tc>
        <w:tc>
          <w:tcPr>
            <w:tcW w:w="3387" w:type="dxa"/>
          </w:tcPr>
          <w:p w14:paraId="21BF48E5" w14:textId="77777777" w:rsidR="00C945CD" w:rsidRPr="00C945CD" w:rsidRDefault="00C945CD" w:rsidP="0085246A">
            <w:pPr>
              <w:jc w:val="both"/>
              <w:rPr>
                <w:rFonts w:ascii="Arial" w:hAnsi="Arial" w:cs="Arial"/>
                <w:sz w:val="24"/>
                <w:szCs w:val="24"/>
              </w:rPr>
            </w:pPr>
            <w:r w:rsidRPr="00C945CD">
              <w:rPr>
                <w:rFonts w:ascii="Arial" w:hAnsi="Arial" w:cs="Arial"/>
                <w:sz w:val="24"/>
                <w:szCs w:val="24"/>
              </w:rPr>
              <w:t>Favorecer la salud, economía y la autoestima de la mujer regiomontana.</w:t>
            </w:r>
          </w:p>
        </w:tc>
        <w:tc>
          <w:tcPr>
            <w:tcW w:w="3749" w:type="dxa"/>
          </w:tcPr>
          <w:p w14:paraId="425C2B52" w14:textId="77777777" w:rsidR="00C945CD" w:rsidRPr="00C945CD" w:rsidRDefault="00C945CD" w:rsidP="0085246A">
            <w:pPr>
              <w:jc w:val="both"/>
              <w:rPr>
                <w:rFonts w:ascii="Arial" w:hAnsi="Arial" w:cs="Arial"/>
                <w:sz w:val="24"/>
                <w:szCs w:val="24"/>
              </w:rPr>
            </w:pPr>
            <w:r>
              <w:rPr>
                <w:rFonts w:ascii="Arial" w:hAnsi="Arial" w:cs="Arial"/>
                <w:sz w:val="24"/>
                <w:szCs w:val="24"/>
              </w:rPr>
              <w:t>Se realiza una jornada de un día</w:t>
            </w:r>
            <w:r w:rsidRPr="00C945CD">
              <w:rPr>
                <w:rFonts w:ascii="Arial" w:hAnsi="Arial" w:cs="Arial"/>
                <w:sz w:val="24"/>
                <w:szCs w:val="24"/>
              </w:rPr>
              <w:t>, en la que se convoca a las empresas del ramo de la belleza y la estética, para que ofrezcan servicios gratuitos de mejora de la image</w:t>
            </w:r>
            <w:r>
              <w:rPr>
                <w:rFonts w:ascii="Arial" w:hAnsi="Arial" w:cs="Arial"/>
                <w:sz w:val="24"/>
                <w:szCs w:val="24"/>
              </w:rPr>
              <w:t>n a las mujeres regiomontanas (</w:t>
            </w:r>
            <w:r w:rsidRPr="00C945CD">
              <w:rPr>
                <w:rFonts w:ascii="Arial" w:hAnsi="Arial" w:cs="Arial"/>
                <w:sz w:val="24"/>
                <w:szCs w:val="24"/>
              </w:rPr>
              <w:t>corte de pelo, tintes, manicure, etc.)</w:t>
            </w:r>
            <w:r>
              <w:rPr>
                <w:rFonts w:ascii="Arial" w:hAnsi="Arial" w:cs="Arial"/>
                <w:sz w:val="24"/>
                <w:szCs w:val="24"/>
              </w:rPr>
              <w:t>,</w:t>
            </w:r>
            <w:r w:rsidRPr="00C945CD">
              <w:rPr>
                <w:rFonts w:ascii="Arial" w:hAnsi="Arial" w:cs="Arial"/>
                <w:sz w:val="24"/>
                <w:szCs w:val="24"/>
              </w:rPr>
              <w:t xml:space="preserve"> junto a la exposición de charlas y conferencias relacionadas con la salud, la superación personal y la autoestima. De igual manera llevar a cabo ferias del empleo para mujeres, con el objetivo de brindar oportunidades de empleo f</w:t>
            </w:r>
            <w:r>
              <w:rPr>
                <w:rFonts w:ascii="Arial" w:hAnsi="Arial" w:cs="Arial"/>
                <w:sz w:val="24"/>
                <w:szCs w:val="24"/>
              </w:rPr>
              <w:t>avoreciendo su economí</w:t>
            </w:r>
            <w:r w:rsidRPr="00C945CD">
              <w:rPr>
                <w:rFonts w:ascii="Arial" w:hAnsi="Arial" w:cs="Arial"/>
                <w:sz w:val="24"/>
                <w:szCs w:val="24"/>
              </w:rPr>
              <w:t>a.</w:t>
            </w:r>
          </w:p>
        </w:tc>
      </w:tr>
      <w:tr w:rsidR="00C945CD" w14:paraId="2D882F00" w14:textId="77777777" w:rsidTr="00C945CD">
        <w:tc>
          <w:tcPr>
            <w:tcW w:w="2203" w:type="dxa"/>
            <w:vAlign w:val="center"/>
          </w:tcPr>
          <w:p w14:paraId="66CF6C1A" w14:textId="77777777" w:rsidR="00C945CD" w:rsidRPr="00C945CD" w:rsidRDefault="00843F77" w:rsidP="0085246A">
            <w:pPr>
              <w:jc w:val="center"/>
              <w:rPr>
                <w:rFonts w:ascii="Arial" w:hAnsi="Arial" w:cs="Arial"/>
                <w:b/>
                <w:sz w:val="24"/>
                <w:szCs w:val="24"/>
              </w:rPr>
            </w:pPr>
            <w:r>
              <w:rPr>
                <w:rFonts w:ascii="Arial" w:hAnsi="Arial" w:cs="Arial"/>
                <w:b/>
                <w:sz w:val="24"/>
                <w:szCs w:val="24"/>
              </w:rPr>
              <w:t>IGUALDAD DE GÉ</w:t>
            </w:r>
            <w:r w:rsidRPr="00843F77">
              <w:rPr>
                <w:rFonts w:ascii="Arial" w:hAnsi="Arial" w:cs="Arial"/>
                <w:b/>
                <w:sz w:val="24"/>
                <w:szCs w:val="24"/>
              </w:rPr>
              <w:t>NERO</w:t>
            </w:r>
          </w:p>
        </w:tc>
        <w:tc>
          <w:tcPr>
            <w:tcW w:w="3387" w:type="dxa"/>
          </w:tcPr>
          <w:p w14:paraId="3E730F4A" w14:textId="77777777" w:rsidR="00C945CD" w:rsidRPr="00C945CD" w:rsidRDefault="00843F77" w:rsidP="0085246A">
            <w:pPr>
              <w:jc w:val="both"/>
              <w:rPr>
                <w:rFonts w:ascii="Arial" w:hAnsi="Arial" w:cs="Arial"/>
                <w:sz w:val="24"/>
                <w:szCs w:val="24"/>
              </w:rPr>
            </w:pPr>
            <w:r w:rsidRPr="00843F77">
              <w:rPr>
                <w:rFonts w:ascii="Arial" w:hAnsi="Arial" w:cs="Arial"/>
                <w:sz w:val="24"/>
                <w:szCs w:val="24"/>
              </w:rPr>
              <w:t>Promover el cambio de mentalidad en favor de la igualdad entre hombres y mujeres, y la integración social de la mujer en condiciones de igualdad, generando los espacios para el ejercicio del liderazgo femenino.</w:t>
            </w:r>
          </w:p>
        </w:tc>
        <w:tc>
          <w:tcPr>
            <w:tcW w:w="3749" w:type="dxa"/>
          </w:tcPr>
          <w:p w14:paraId="5F1E6EA9" w14:textId="77777777" w:rsidR="00C945CD" w:rsidRDefault="00843F77" w:rsidP="0085246A">
            <w:pPr>
              <w:jc w:val="both"/>
              <w:rPr>
                <w:rFonts w:ascii="Arial" w:hAnsi="Arial" w:cs="Arial"/>
                <w:sz w:val="24"/>
                <w:szCs w:val="24"/>
              </w:rPr>
            </w:pPr>
            <w:r w:rsidRPr="00843F77">
              <w:rPr>
                <w:rFonts w:ascii="Arial" w:hAnsi="Arial" w:cs="Arial"/>
                <w:sz w:val="24"/>
                <w:szCs w:val="24"/>
              </w:rPr>
              <w:t>Con la base de los mecanismos instituidos en la Ley para la igualdad entre mujeres y hombres (Acciones afirmativas y transversalidad) poner en marcha talleres, cines debate y circulos de lectura para la equidad, que promuevan el cambio de mentalidad en favor de la igualdad de género y la integración social de la mujer, generando oportunidades para que puedan acceder a espacios de decisión tanto públicas como privadas, impulsando su liderazgo.</w:t>
            </w:r>
          </w:p>
        </w:tc>
      </w:tr>
    </w:tbl>
    <w:p w14:paraId="5C7FD22A" w14:textId="77777777" w:rsidR="00C945CD" w:rsidRDefault="00C945CD" w:rsidP="00EA7544">
      <w:pPr>
        <w:jc w:val="both"/>
        <w:rPr>
          <w:rFonts w:ascii="Arial" w:hAnsi="Arial" w:cs="Arial"/>
          <w:b/>
          <w:sz w:val="24"/>
          <w:szCs w:val="24"/>
        </w:rPr>
      </w:pPr>
    </w:p>
    <w:p w14:paraId="2EAE73D2" w14:textId="77777777" w:rsidR="008700B6" w:rsidRDefault="008700B6" w:rsidP="00EA7544">
      <w:pPr>
        <w:jc w:val="both"/>
        <w:rPr>
          <w:rFonts w:ascii="Arial" w:hAnsi="Arial" w:cs="Arial"/>
          <w:b/>
          <w:sz w:val="24"/>
          <w:szCs w:val="24"/>
        </w:rPr>
      </w:pPr>
    </w:p>
    <w:p w14:paraId="759DFB9A" w14:textId="77777777" w:rsidR="008700B6" w:rsidRDefault="008700B6" w:rsidP="00EA7544">
      <w:pPr>
        <w:jc w:val="both"/>
        <w:rPr>
          <w:rFonts w:ascii="Arial" w:hAnsi="Arial" w:cs="Arial"/>
          <w:b/>
          <w:sz w:val="24"/>
          <w:szCs w:val="24"/>
        </w:rPr>
      </w:pPr>
    </w:p>
    <w:p w14:paraId="48CA4B9D" w14:textId="77777777" w:rsidR="008700B6" w:rsidRDefault="008700B6" w:rsidP="00EA7544">
      <w:pPr>
        <w:jc w:val="both"/>
        <w:rPr>
          <w:rFonts w:ascii="Arial" w:hAnsi="Arial" w:cs="Arial"/>
          <w:b/>
          <w:sz w:val="24"/>
          <w:szCs w:val="24"/>
        </w:rPr>
      </w:pPr>
    </w:p>
    <w:p w14:paraId="13C3ABDE" w14:textId="77777777" w:rsidR="008700B6" w:rsidRDefault="008700B6" w:rsidP="00EA7544">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2203"/>
        <w:gridCol w:w="3387"/>
        <w:gridCol w:w="3749"/>
      </w:tblGrid>
      <w:tr w:rsidR="00843F77" w14:paraId="08E38F9E" w14:textId="77777777" w:rsidTr="0085246A">
        <w:tc>
          <w:tcPr>
            <w:tcW w:w="2203" w:type="dxa"/>
            <w:vAlign w:val="center"/>
          </w:tcPr>
          <w:p w14:paraId="54A5115B" w14:textId="77777777" w:rsidR="00843F77" w:rsidRDefault="00843F77" w:rsidP="0085246A">
            <w:pPr>
              <w:jc w:val="center"/>
              <w:rPr>
                <w:rFonts w:ascii="Arial" w:hAnsi="Arial" w:cs="Arial"/>
                <w:b/>
                <w:sz w:val="24"/>
                <w:szCs w:val="24"/>
              </w:rPr>
            </w:pPr>
            <w:r w:rsidRPr="007705FC">
              <w:rPr>
                <w:rFonts w:ascii="Arial" w:hAnsi="Arial" w:cs="Arial"/>
                <w:b/>
                <w:sz w:val="24"/>
                <w:szCs w:val="24"/>
              </w:rPr>
              <w:lastRenderedPageBreak/>
              <w:t>PROGRAMA</w:t>
            </w:r>
          </w:p>
        </w:tc>
        <w:tc>
          <w:tcPr>
            <w:tcW w:w="3387" w:type="dxa"/>
            <w:vAlign w:val="center"/>
          </w:tcPr>
          <w:p w14:paraId="5B97A241" w14:textId="77777777" w:rsidR="00843F77" w:rsidRDefault="00843F77" w:rsidP="0085246A">
            <w:pPr>
              <w:jc w:val="center"/>
              <w:rPr>
                <w:rFonts w:ascii="Arial" w:hAnsi="Arial" w:cs="Arial"/>
                <w:b/>
                <w:sz w:val="24"/>
                <w:szCs w:val="24"/>
              </w:rPr>
            </w:pPr>
            <w:r w:rsidRPr="007705FC">
              <w:rPr>
                <w:rFonts w:ascii="Arial" w:hAnsi="Arial" w:cs="Arial"/>
                <w:b/>
                <w:sz w:val="24"/>
                <w:szCs w:val="24"/>
              </w:rPr>
              <w:t>OBJETIVO</w:t>
            </w:r>
          </w:p>
        </w:tc>
        <w:tc>
          <w:tcPr>
            <w:tcW w:w="3749" w:type="dxa"/>
            <w:vAlign w:val="center"/>
          </w:tcPr>
          <w:p w14:paraId="63387B6A" w14:textId="77777777" w:rsidR="00843F77" w:rsidRDefault="00843F77" w:rsidP="0085246A">
            <w:pPr>
              <w:jc w:val="center"/>
              <w:rPr>
                <w:rFonts w:ascii="Arial" w:hAnsi="Arial" w:cs="Arial"/>
                <w:b/>
                <w:sz w:val="24"/>
                <w:szCs w:val="24"/>
              </w:rPr>
            </w:pPr>
            <w:r w:rsidRPr="007705FC">
              <w:rPr>
                <w:rFonts w:ascii="Arial" w:hAnsi="Arial" w:cs="Arial"/>
                <w:b/>
                <w:sz w:val="24"/>
                <w:szCs w:val="24"/>
              </w:rPr>
              <w:t>DESCRIPCIÓN</w:t>
            </w:r>
          </w:p>
        </w:tc>
      </w:tr>
      <w:tr w:rsidR="00843F77" w14:paraId="59E6EFF3" w14:textId="77777777" w:rsidTr="00843F77">
        <w:tc>
          <w:tcPr>
            <w:tcW w:w="2203" w:type="dxa"/>
            <w:vAlign w:val="center"/>
          </w:tcPr>
          <w:p w14:paraId="1D09486A" w14:textId="77777777" w:rsidR="00843F77" w:rsidRPr="007705FC" w:rsidRDefault="00843F77" w:rsidP="0085246A">
            <w:pPr>
              <w:jc w:val="center"/>
              <w:rPr>
                <w:rFonts w:ascii="Arial" w:hAnsi="Arial" w:cs="Arial"/>
                <w:b/>
                <w:sz w:val="24"/>
                <w:szCs w:val="24"/>
              </w:rPr>
            </w:pPr>
            <w:r w:rsidRPr="00843F77">
              <w:rPr>
                <w:rFonts w:ascii="Arial" w:hAnsi="Arial" w:cs="Arial"/>
                <w:b/>
                <w:sz w:val="24"/>
                <w:szCs w:val="24"/>
              </w:rPr>
              <w:t>LAZOS ENTRE MUJERES</w:t>
            </w:r>
          </w:p>
        </w:tc>
        <w:tc>
          <w:tcPr>
            <w:tcW w:w="3387" w:type="dxa"/>
          </w:tcPr>
          <w:p w14:paraId="082BBDD6" w14:textId="77777777" w:rsidR="00843F77" w:rsidRPr="00843F77" w:rsidRDefault="00843F77" w:rsidP="00843F77">
            <w:pPr>
              <w:jc w:val="both"/>
              <w:rPr>
                <w:rFonts w:ascii="Arial" w:hAnsi="Arial" w:cs="Arial"/>
                <w:sz w:val="24"/>
                <w:szCs w:val="24"/>
              </w:rPr>
            </w:pPr>
            <w:r w:rsidRPr="00843F77">
              <w:rPr>
                <w:rFonts w:ascii="Arial" w:hAnsi="Arial" w:cs="Arial"/>
                <w:sz w:val="24"/>
                <w:szCs w:val="24"/>
              </w:rPr>
              <w:t>Promover la participación ciudadana de las mujeres regias, para que se trasformen en promotoras de la igualdad de género, de prevención de la violencia a las mujeres, y sean impulsoras del desarrollo integral de sus congéneres.</w:t>
            </w:r>
          </w:p>
        </w:tc>
        <w:tc>
          <w:tcPr>
            <w:tcW w:w="3749" w:type="dxa"/>
          </w:tcPr>
          <w:p w14:paraId="111E7E7B" w14:textId="77777777" w:rsidR="00843F77" w:rsidRPr="00843F77" w:rsidRDefault="00843F77" w:rsidP="00843F77">
            <w:pPr>
              <w:jc w:val="both"/>
              <w:rPr>
                <w:rFonts w:ascii="Arial" w:hAnsi="Arial" w:cs="Arial"/>
                <w:sz w:val="24"/>
                <w:szCs w:val="24"/>
              </w:rPr>
            </w:pPr>
            <w:r w:rsidRPr="00843F77">
              <w:rPr>
                <w:rFonts w:ascii="Arial" w:hAnsi="Arial" w:cs="Arial"/>
                <w:sz w:val="24"/>
                <w:szCs w:val="24"/>
              </w:rPr>
              <w:t>En alianza con las organizaciones afines y a través del contacto directo en la comunidad, integrar a las mujeres regiomontanas para que participen en los programas del instituto, en el cual se capaciten y sensibilicen en temas de igualdad entre mujeres y hombres, derechos humanos, violencia de género con un enfoque especial o incentivar la denuncia y desarrollo social y humano; con un enfoque especial a incentivar la denuncia.</w:t>
            </w:r>
          </w:p>
        </w:tc>
      </w:tr>
      <w:tr w:rsidR="00843F77" w14:paraId="1037D58D" w14:textId="77777777" w:rsidTr="00843F77">
        <w:tc>
          <w:tcPr>
            <w:tcW w:w="2203" w:type="dxa"/>
            <w:vAlign w:val="center"/>
          </w:tcPr>
          <w:p w14:paraId="0B90311F" w14:textId="77777777" w:rsidR="00843F77" w:rsidRPr="00843F77" w:rsidRDefault="00843F77" w:rsidP="0085246A">
            <w:pPr>
              <w:jc w:val="center"/>
              <w:rPr>
                <w:rFonts w:ascii="Arial" w:hAnsi="Arial" w:cs="Arial"/>
                <w:b/>
                <w:sz w:val="24"/>
                <w:szCs w:val="24"/>
              </w:rPr>
            </w:pPr>
            <w:r w:rsidRPr="00843F77">
              <w:rPr>
                <w:rFonts w:ascii="Arial" w:hAnsi="Arial" w:cs="Arial"/>
                <w:b/>
                <w:sz w:val="24"/>
                <w:szCs w:val="24"/>
              </w:rPr>
              <w:t>MUJERES PRODUCTIVAS</w:t>
            </w:r>
          </w:p>
        </w:tc>
        <w:tc>
          <w:tcPr>
            <w:tcW w:w="3387" w:type="dxa"/>
          </w:tcPr>
          <w:p w14:paraId="35B91EB2" w14:textId="77777777" w:rsidR="00843F77" w:rsidRPr="00843F77" w:rsidRDefault="00843F77" w:rsidP="00843F77">
            <w:pPr>
              <w:jc w:val="both"/>
              <w:rPr>
                <w:rFonts w:ascii="Arial" w:hAnsi="Arial" w:cs="Arial"/>
                <w:sz w:val="24"/>
                <w:szCs w:val="24"/>
              </w:rPr>
            </w:pPr>
            <w:r w:rsidRPr="00843F77">
              <w:rPr>
                <w:rFonts w:ascii="Arial" w:hAnsi="Arial" w:cs="Arial"/>
                <w:sz w:val="24"/>
                <w:szCs w:val="24"/>
              </w:rPr>
              <w:t>Empoderar a las regiomontanas, capacitándolas en el desarrollo habilidades  para el autoempleo y mejora de la economía familiar</w:t>
            </w:r>
          </w:p>
        </w:tc>
        <w:tc>
          <w:tcPr>
            <w:tcW w:w="3749" w:type="dxa"/>
          </w:tcPr>
          <w:p w14:paraId="19DB617E" w14:textId="77777777" w:rsidR="00843F77" w:rsidRPr="00843F77" w:rsidRDefault="00843F77" w:rsidP="00843F77">
            <w:pPr>
              <w:jc w:val="both"/>
              <w:rPr>
                <w:rFonts w:ascii="Arial" w:hAnsi="Arial" w:cs="Arial"/>
                <w:sz w:val="24"/>
                <w:szCs w:val="24"/>
              </w:rPr>
            </w:pPr>
            <w:r w:rsidRPr="00843F77">
              <w:rPr>
                <w:rFonts w:ascii="Arial" w:hAnsi="Arial" w:cs="Arial"/>
                <w:sz w:val="24"/>
                <w:szCs w:val="24"/>
              </w:rPr>
              <w:t>A través de talleres productivos como ela</w:t>
            </w:r>
            <w:r>
              <w:rPr>
                <w:rFonts w:ascii="Arial" w:hAnsi="Arial" w:cs="Arial"/>
                <w:sz w:val="24"/>
                <w:szCs w:val="24"/>
              </w:rPr>
              <w:t>boración de jabones, chocolatería, elaboració</w:t>
            </w:r>
            <w:r w:rsidRPr="00843F77">
              <w:rPr>
                <w:rFonts w:ascii="Arial" w:hAnsi="Arial" w:cs="Arial"/>
                <w:sz w:val="24"/>
                <w:szCs w:val="24"/>
              </w:rPr>
              <w:t>n de rosca de frutas y dulces regionales para reuniones y  fiestas sociales, capacitar a las mujeres para que logren desarrollar sus</w:t>
            </w:r>
            <w:r>
              <w:rPr>
                <w:rFonts w:ascii="Arial" w:hAnsi="Arial" w:cs="Arial"/>
                <w:sz w:val="24"/>
                <w:szCs w:val="24"/>
              </w:rPr>
              <w:t xml:space="preserve"> </w:t>
            </w:r>
            <w:r w:rsidRPr="00843F77">
              <w:rPr>
                <w:rFonts w:ascii="Arial" w:hAnsi="Arial" w:cs="Arial"/>
                <w:sz w:val="24"/>
                <w:szCs w:val="24"/>
              </w:rPr>
              <w:t>habilidades y se les genere la inquietud de iniciar su propio negocio</w:t>
            </w:r>
            <w:r>
              <w:rPr>
                <w:rFonts w:ascii="Arial" w:hAnsi="Arial" w:cs="Arial"/>
                <w:sz w:val="24"/>
                <w:szCs w:val="24"/>
              </w:rPr>
              <w:t>.</w:t>
            </w:r>
          </w:p>
        </w:tc>
      </w:tr>
      <w:tr w:rsidR="00843F77" w14:paraId="5F23B92F" w14:textId="77777777" w:rsidTr="00843F77">
        <w:tc>
          <w:tcPr>
            <w:tcW w:w="2203" w:type="dxa"/>
            <w:vAlign w:val="center"/>
          </w:tcPr>
          <w:p w14:paraId="49082D3B" w14:textId="77777777" w:rsidR="00843F77" w:rsidRPr="00843F77" w:rsidRDefault="00843F77" w:rsidP="0085246A">
            <w:pPr>
              <w:jc w:val="center"/>
              <w:rPr>
                <w:rFonts w:ascii="Arial" w:hAnsi="Arial" w:cs="Arial"/>
                <w:b/>
                <w:sz w:val="24"/>
                <w:szCs w:val="24"/>
              </w:rPr>
            </w:pPr>
            <w:r w:rsidRPr="00843F77">
              <w:rPr>
                <w:rFonts w:ascii="Arial" w:hAnsi="Arial" w:cs="Arial"/>
                <w:b/>
                <w:sz w:val="24"/>
                <w:szCs w:val="24"/>
              </w:rPr>
              <w:t>PROGRAMA DE VIDA PARA LA MUJER</w:t>
            </w:r>
          </w:p>
        </w:tc>
        <w:tc>
          <w:tcPr>
            <w:tcW w:w="3387" w:type="dxa"/>
          </w:tcPr>
          <w:p w14:paraId="59BC1450" w14:textId="77777777" w:rsidR="00843F77" w:rsidRPr="00843F77" w:rsidRDefault="00843F77" w:rsidP="00843F77">
            <w:pPr>
              <w:jc w:val="both"/>
              <w:rPr>
                <w:rFonts w:ascii="Arial" w:hAnsi="Arial" w:cs="Arial"/>
                <w:sz w:val="24"/>
                <w:szCs w:val="24"/>
              </w:rPr>
            </w:pPr>
            <w:r w:rsidRPr="00843F77">
              <w:rPr>
                <w:rFonts w:ascii="Arial" w:hAnsi="Arial" w:cs="Arial"/>
                <w:sz w:val="24"/>
                <w:szCs w:val="24"/>
              </w:rPr>
              <w:t>Incentivar el ejercicio en las mujeres regiomontanas, favoreciendo su salud</w:t>
            </w:r>
          </w:p>
        </w:tc>
        <w:tc>
          <w:tcPr>
            <w:tcW w:w="3749" w:type="dxa"/>
          </w:tcPr>
          <w:p w14:paraId="1F641FC6" w14:textId="77777777" w:rsidR="00843F77" w:rsidRPr="00843F77" w:rsidRDefault="00CB3CE1" w:rsidP="00843F77">
            <w:pPr>
              <w:jc w:val="both"/>
              <w:rPr>
                <w:rFonts w:ascii="Arial" w:hAnsi="Arial" w:cs="Arial"/>
                <w:sz w:val="24"/>
                <w:szCs w:val="24"/>
              </w:rPr>
            </w:pPr>
            <w:r w:rsidRPr="00CB3CE1">
              <w:rPr>
                <w:rFonts w:ascii="Arial" w:hAnsi="Arial" w:cs="Arial"/>
                <w:sz w:val="24"/>
                <w:szCs w:val="24"/>
              </w:rPr>
              <w:t>Favorecer la salud de las mujeres otorgándoles clases de bailoterapia y yoga.</w:t>
            </w:r>
          </w:p>
        </w:tc>
      </w:tr>
    </w:tbl>
    <w:p w14:paraId="78841A23" w14:textId="77777777" w:rsidR="008700B6" w:rsidRDefault="008700B6" w:rsidP="00EA7544">
      <w:pPr>
        <w:jc w:val="both"/>
        <w:rPr>
          <w:rFonts w:ascii="Arial" w:hAnsi="Arial" w:cs="Arial"/>
          <w:b/>
          <w:sz w:val="24"/>
          <w:szCs w:val="24"/>
        </w:rPr>
      </w:pPr>
    </w:p>
    <w:p w14:paraId="7EEB974A" w14:textId="77777777" w:rsidR="00CB3CE1" w:rsidRDefault="00CB3CE1" w:rsidP="00EA7544">
      <w:pPr>
        <w:jc w:val="both"/>
        <w:rPr>
          <w:rFonts w:ascii="Arial" w:hAnsi="Arial" w:cs="Arial"/>
          <w:b/>
          <w:sz w:val="24"/>
          <w:szCs w:val="24"/>
        </w:rPr>
      </w:pPr>
    </w:p>
    <w:p w14:paraId="2F17E559" w14:textId="77777777" w:rsidR="00CB3CE1" w:rsidRDefault="00CB3CE1" w:rsidP="00EA7544">
      <w:pPr>
        <w:jc w:val="both"/>
        <w:rPr>
          <w:rFonts w:ascii="Arial" w:hAnsi="Arial" w:cs="Arial"/>
          <w:b/>
          <w:sz w:val="24"/>
          <w:szCs w:val="24"/>
        </w:rPr>
      </w:pPr>
    </w:p>
    <w:p w14:paraId="42C65DB9" w14:textId="77777777" w:rsidR="00CB3CE1" w:rsidRDefault="00CB3CE1" w:rsidP="00EA7544">
      <w:pPr>
        <w:jc w:val="both"/>
        <w:rPr>
          <w:rFonts w:ascii="Arial" w:hAnsi="Arial" w:cs="Arial"/>
          <w:b/>
          <w:sz w:val="24"/>
          <w:szCs w:val="24"/>
        </w:rPr>
      </w:pPr>
    </w:p>
    <w:p w14:paraId="4F066C9B" w14:textId="77777777" w:rsidR="00CB3CE1" w:rsidRDefault="00CB3CE1" w:rsidP="00EA7544">
      <w:pPr>
        <w:jc w:val="both"/>
        <w:rPr>
          <w:rFonts w:ascii="Arial" w:hAnsi="Arial" w:cs="Arial"/>
          <w:b/>
          <w:sz w:val="24"/>
          <w:szCs w:val="24"/>
        </w:rPr>
      </w:pPr>
    </w:p>
    <w:p w14:paraId="44814D73" w14:textId="77777777" w:rsidR="00CB3CE1" w:rsidRDefault="00CB3CE1" w:rsidP="00EA7544">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2417"/>
        <w:gridCol w:w="3290"/>
        <w:gridCol w:w="3632"/>
      </w:tblGrid>
      <w:tr w:rsidR="00CB3CE1" w14:paraId="4E47BE70" w14:textId="77777777" w:rsidTr="0085246A">
        <w:tc>
          <w:tcPr>
            <w:tcW w:w="2203" w:type="dxa"/>
            <w:vAlign w:val="center"/>
          </w:tcPr>
          <w:p w14:paraId="2F851822" w14:textId="77777777" w:rsidR="00CB3CE1" w:rsidRDefault="00CB3CE1" w:rsidP="0085246A">
            <w:pPr>
              <w:jc w:val="center"/>
              <w:rPr>
                <w:rFonts w:ascii="Arial" w:hAnsi="Arial" w:cs="Arial"/>
                <w:b/>
                <w:sz w:val="24"/>
                <w:szCs w:val="24"/>
              </w:rPr>
            </w:pPr>
            <w:r w:rsidRPr="007705FC">
              <w:rPr>
                <w:rFonts w:ascii="Arial" w:hAnsi="Arial" w:cs="Arial"/>
                <w:b/>
                <w:sz w:val="24"/>
                <w:szCs w:val="24"/>
              </w:rPr>
              <w:lastRenderedPageBreak/>
              <w:t>PROGRAMA</w:t>
            </w:r>
          </w:p>
        </w:tc>
        <w:tc>
          <w:tcPr>
            <w:tcW w:w="3387" w:type="dxa"/>
            <w:vAlign w:val="center"/>
          </w:tcPr>
          <w:p w14:paraId="1FFBA4A6" w14:textId="77777777" w:rsidR="00CB3CE1" w:rsidRDefault="00CB3CE1" w:rsidP="0085246A">
            <w:pPr>
              <w:jc w:val="center"/>
              <w:rPr>
                <w:rFonts w:ascii="Arial" w:hAnsi="Arial" w:cs="Arial"/>
                <w:b/>
                <w:sz w:val="24"/>
                <w:szCs w:val="24"/>
              </w:rPr>
            </w:pPr>
            <w:r w:rsidRPr="007705FC">
              <w:rPr>
                <w:rFonts w:ascii="Arial" w:hAnsi="Arial" w:cs="Arial"/>
                <w:b/>
                <w:sz w:val="24"/>
                <w:szCs w:val="24"/>
              </w:rPr>
              <w:t>OBJETIVO</w:t>
            </w:r>
          </w:p>
        </w:tc>
        <w:tc>
          <w:tcPr>
            <w:tcW w:w="3749" w:type="dxa"/>
            <w:vAlign w:val="center"/>
          </w:tcPr>
          <w:p w14:paraId="13E8350C" w14:textId="77777777" w:rsidR="00CB3CE1" w:rsidRDefault="00CB3CE1" w:rsidP="0085246A">
            <w:pPr>
              <w:jc w:val="center"/>
              <w:rPr>
                <w:rFonts w:ascii="Arial" w:hAnsi="Arial" w:cs="Arial"/>
                <w:b/>
                <w:sz w:val="24"/>
                <w:szCs w:val="24"/>
              </w:rPr>
            </w:pPr>
            <w:r w:rsidRPr="007705FC">
              <w:rPr>
                <w:rFonts w:ascii="Arial" w:hAnsi="Arial" w:cs="Arial"/>
                <w:b/>
                <w:sz w:val="24"/>
                <w:szCs w:val="24"/>
              </w:rPr>
              <w:t>DESCRIPCIÓN</w:t>
            </w:r>
          </w:p>
        </w:tc>
      </w:tr>
      <w:tr w:rsidR="00CB3CE1" w14:paraId="2923EB9A" w14:textId="77777777" w:rsidTr="0085246A">
        <w:tc>
          <w:tcPr>
            <w:tcW w:w="2203" w:type="dxa"/>
            <w:vAlign w:val="center"/>
          </w:tcPr>
          <w:p w14:paraId="3161A78E" w14:textId="77777777" w:rsidR="00CB3CE1" w:rsidRPr="00843F77" w:rsidRDefault="00CB3CE1" w:rsidP="0085246A">
            <w:pPr>
              <w:jc w:val="center"/>
              <w:rPr>
                <w:rFonts w:ascii="Arial" w:hAnsi="Arial" w:cs="Arial"/>
                <w:b/>
                <w:sz w:val="24"/>
                <w:szCs w:val="24"/>
              </w:rPr>
            </w:pPr>
            <w:r w:rsidRPr="00CB3CE1">
              <w:rPr>
                <w:rFonts w:ascii="Arial" w:hAnsi="Arial" w:cs="Arial"/>
                <w:b/>
                <w:sz w:val="24"/>
                <w:szCs w:val="24"/>
              </w:rPr>
              <w:t>SISTEMA MUNICIPAL PARA LA IGUALDAD ENTRE MUJERES Y HOMBRES</w:t>
            </w:r>
          </w:p>
        </w:tc>
        <w:tc>
          <w:tcPr>
            <w:tcW w:w="3387" w:type="dxa"/>
          </w:tcPr>
          <w:p w14:paraId="0A65B666" w14:textId="77777777" w:rsidR="00CB3CE1" w:rsidRPr="00843F77" w:rsidRDefault="00CB3CE1" w:rsidP="0085246A">
            <w:pPr>
              <w:jc w:val="both"/>
              <w:rPr>
                <w:rFonts w:ascii="Arial" w:hAnsi="Arial" w:cs="Arial"/>
                <w:sz w:val="24"/>
                <w:szCs w:val="24"/>
              </w:rPr>
            </w:pPr>
            <w:r w:rsidRPr="00CB3CE1">
              <w:rPr>
                <w:rFonts w:ascii="Arial" w:hAnsi="Arial" w:cs="Arial"/>
                <w:sz w:val="24"/>
                <w:szCs w:val="24"/>
              </w:rPr>
              <w:t>Dar seguimiento al programa de trabajo 2015 - 2018,  que acuerde el   Sistema Municipal de Igualdad entre Mujeres y Hombres</w:t>
            </w:r>
          </w:p>
        </w:tc>
        <w:tc>
          <w:tcPr>
            <w:tcW w:w="3749" w:type="dxa"/>
          </w:tcPr>
          <w:p w14:paraId="7B13294A" w14:textId="77777777" w:rsidR="00CB3CE1" w:rsidRPr="00CB3CE1" w:rsidRDefault="00CB3CE1" w:rsidP="0085246A">
            <w:pPr>
              <w:jc w:val="both"/>
              <w:rPr>
                <w:rFonts w:ascii="Arial" w:hAnsi="Arial" w:cs="Arial"/>
                <w:sz w:val="24"/>
                <w:szCs w:val="24"/>
              </w:rPr>
            </w:pPr>
            <w:r w:rsidRPr="00CB3CE1">
              <w:rPr>
                <w:rFonts w:ascii="Arial" w:hAnsi="Arial" w:cs="Arial"/>
                <w:sz w:val="24"/>
                <w:szCs w:val="24"/>
              </w:rPr>
              <w:t>Con la base a las disposiciones contenidas en la ley para la igualdad entre mujeres y hombres, llevar a cabo dos sesiones de trabajo del Sistema Municipal para la igualdad entre mujeres y hombres, a fin de dar seguimiento a su plan de trabajo, coadyuvando en su realización.</w:t>
            </w:r>
          </w:p>
        </w:tc>
      </w:tr>
      <w:tr w:rsidR="00CB3CE1" w14:paraId="1FF531C2" w14:textId="77777777" w:rsidTr="0085246A">
        <w:tc>
          <w:tcPr>
            <w:tcW w:w="2203" w:type="dxa"/>
            <w:vAlign w:val="center"/>
          </w:tcPr>
          <w:p w14:paraId="62124630" w14:textId="77777777" w:rsidR="00CB3CE1" w:rsidRPr="00843F77" w:rsidRDefault="00CB3CE1" w:rsidP="0085246A">
            <w:pPr>
              <w:jc w:val="center"/>
              <w:rPr>
                <w:rFonts w:ascii="Arial" w:hAnsi="Arial" w:cs="Arial"/>
                <w:b/>
                <w:sz w:val="24"/>
                <w:szCs w:val="24"/>
              </w:rPr>
            </w:pPr>
            <w:r w:rsidRPr="00CB3CE1">
              <w:rPr>
                <w:rFonts w:ascii="Arial" w:hAnsi="Arial" w:cs="Arial"/>
                <w:b/>
                <w:sz w:val="24"/>
                <w:szCs w:val="24"/>
              </w:rPr>
              <w:t>VINCULACION CON EMPRESAS Y ORGANIZACIONES PARA LA DIFUSION DE LA CULTURA DE IGUALDAD</w:t>
            </w:r>
          </w:p>
        </w:tc>
        <w:tc>
          <w:tcPr>
            <w:tcW w:w="3387" w:type="dxa"/>
          </w:tcPr>
          <w:p w14:paraId="721B9812" w14:textId="77777777" w:rsidR="00CB3CE1" w:rsidRPr="00843F77" w:rsidRDefault="00CB3CE1" w:rsidP="0085246A">
            <w:pPr>
              <w:jc w:val="both"/>
              <w:rPr>
                <w:rFonts w:ascii="Arial" w:hAnsi="Arial" w:cs="Arial"/>
                <w:sz w:val="24"/>
                <w:szCs w:val="24"/>
              </w:rPr>
            </w:pPr>
            <w:r w:rsidRPr="00CB3CE1">
              <w:rPr>
                <w:rFonts w:ascii="Arial" w:hAnsi="Arial" w:cs="Arial"/>
                <w:sz w:val="24"/>
                <w:szCs w:val="24"/>
              </w:rPr>
              <w:t>Establecer una vinculación sinérgica con empresas y organizaciones regiomontanas para la difusión de la cultura de igualdad de género, y coadyuvar en la difusión de sus vacantes para personal femenino.</w:t>
            </w:r>
          </w:p>
        </w:tc>
        <w:tc>
          <w:tcPr>
            <w:tcW w:w="3749" w:type="dxa"/>
          </w:tcPr>
          <w:p w14:paraId="27A5D550" w14:textId="77777777" w:rsidR="00CB3CE1" w:rsidRPr="00CB3CE1" w:rsidRDefault="00CB3CE1" w:rsidP="0085246A">
            <w:pPr>
              <w:jc w:val="both"/>
              <w:rPr>
                <w:rFonts w:ascii="Arial" w:hAnsi="Arial" w:cs="Arial"/>
                <w:sz w:val="24"/>
                <w:szCs w:val="24"/>
              </w:rPr>
            </w:pPr>
            <w:r w:rsidRPr="00CB3CE1">
              <w:rPr>
                <w:rFonts w:ascii="Arial" w:hAnsi="Arial" w:cs="Arial"/>
                <w:sz w:val="24"/>
                <w:szCs w:val="24"/>
              </w:rPr>
              <w:t>Contactará a empresas y organizaciones con el fin de sensibilizar a los directivos en perspectiva de género y promover el conocimiento y aplicación de la Norma Mexicana para la igualdad Laboral y la Ley para la igualdad entre Mujeres y Hombres.</w:t>
            </w:r>
          </w:p>
        </w:tc>
      </w:tr>
    </w:tbl>
    <w:p w14:paraId="1C82B532" w14:textId="77777777" w:rsidR="00CB3CE1" w:rsidRPr="00B713D5" w:rsidRDefault="00CB3CE1" w:rsidP="00EA7544">
      <w:pPr>
        <w:jc w:val="both"/>
        <w:rPr>
          <w:rFonts w:ascii="Arial" w:hAnsi="Arial" w:cs="Arial"/>
          <w:b/>
          <w:sz w:val="24"/>
          <w:szCs w:val="24"/>
        </w:rPr>
      </w:pPr>
    </w:p>
    <w:p w14:paraId="5D6E1136" w14:textId="77777777" w:rsidR="00AC05AA" w:rsidRPr="00B713D5" w:rsidRDefault="00241F94" w:rsidP="00EA7544">
      <w:pPr>
        <w:jc w:val="both"/>
        <w:rPr>
          <w:rFonts w:ascii="Arial" w:hAnsi="Arial" w:cs="Arial"/>
          <w:b/>
          <w:sz w:val="24"/>
          <w:szCs w:val="24"/>
        </w:rPr>
      </w:pPr>
      <w:r>
        <w:rPr>
          <w:rFonts w:ascii="Arial" w:hAnsi="Arial" w:cs="Arial"/>
          <w:b/>
          <w:sz w:val="24"/>
          <w:szCs w:val="24"/>
        </w:rPr>
        <w:t>VII</w:t>
      </w:r>
      <w:r w:rsidR="00785896" w:rsidRPr="00B713D5">
        <w:rPr>
          <w:rFonts w:ascii="Arial" w:hAnsi="Arial" w:cs="Arial"/>
          <w:b/>
          <w:sz w:val="24"/>
          <w:szCs w:val="24"/>
        </w:rPr>
        <w:t xml:space="preserve">. </w:t>
      </w:r>
      <w:r w:rsidR="00854C46" w:rsidRPr="00B713D5">
        <w:rPr>
          <w:rFonts w:ascii="Arial" w:hAnsi="Arial" w:cs="Arial"/>
          <w:b/>
          <w:sz w:val="24"/>
          <w:szCs w:val="24"/>
        </w:rPr>
        <w:t xml:space="preserve">EVALUACIÓN Y SEGUIMIENTO </w:t>
      </w:r>
    </w:p>
    <w:p w14:paraId="62971A7C" w14:textId="77777777" w:rsidR="008B64C9" w:rsidRPr="008B64C9" w:rsidRDefault="00854C46" w:rsidP="00EA7544">
      <w:pPr>
        <w:jc w:val="both"/>
        <w:rPr>
          <w:rFonts w:ascii="Arial" w:hAnsi="Arial" w:cs="Arial"/>
          <w:sz w:val="24"/>
          <w:szCs w:val="24"/>
        </w:rPr>
      </w:pPr>
      <w:r w:rsidRPr="00B713D5">
        <w:rPr>
          <w:rFonts w:ascii="Arial" w:hAnsi="Arial" w:cs="Arial"/>
          <w:sz w:val="24"/>
          <w:szCs w:val="24"/>
        </w:rPr>
        <w:t>Corresponde al Consejo Directivo la evaluación del Plan Municipal de las Mujeres y darle el seguimiento correspondiente.</w:t>
      </w:r>
    </w:p>
    <w:p w14:paraId="59DFE707" w14:textId="77777777" w:rsidR="002D7CD8" w:rsidRPr="00B713D5" w:rsidRDefault="002D7CD8" w:rsidP="00EA7544">
      <w:pPr>
        <w:jc w:val="both"/>
        <w:rPr>
          <w:rFonts w:ascii="Arial" w:hAnsi="Arial" w:cs="Arial"/>
          <w:sz w:val="24"/>
          <w:szCs w:val="24"/>
          <w:u w:val="single"/>
        </w:rPr>
      </w:pPr>
    </w:p>
    <w:p w14:paraId="7DAEEB87" w14:textId="77777777" w:rsidR="00361BF0" w:rsidRPr="00B713D5" w:rsidRDefault="00785896" w:rsidP="00EA7544">
      <w:pPr>
        <w:jc w:val="both"/>
        <w:rPr>
          <w:rFonts w:ascii="Arial" w:hAnsi="Arial" w:cs="Arial"/>
          <w:b/>
          <w:sz w:val="24"/>
          <w:szCs w:val="24"/>
        </w:rPr>
      </w:pPr>
      <w:r w:rsidRPr="00B713D5">
        <w:rPr>
          <w:rFonts w:ascii="Arial" w:hAnsi="Arial" w:cs="Arial"/>
          <w:b/>
          <w:sz w:val="24"/>
          <w:szCs w:val="24"/>
        </w:rPr>
        <w:t xml:space="preserve"> </w:t>
      </w:r>
      <w:r w:rsidR="00AC05AA" w:rsidRPr="00B713D5">
        <w:rPr>
          <w:rFonts w:ascii="Arial" w:hAnsi="Arial" w:cs="Arial"/>
          <w:b/>
          <w:sz w:val="24"/>
          <w:szCs w:val="24"/>
        </w:rPr>
        <w:t>BIBLIOGRAFÍA.</w:t>
      </w:r>
    </w:p>
    <w:p w14:paraId="3A8EA124" w14:textId="77777777" w:rsidR="00854C46" w:rsidRPr="00B713D5" w:rsidRDefault="00854C46" w:rsidP="00EA7544">
      <w:pPr>
        <w:jc w:val="both"/>
        <w:rPr>
          <w:rFonts w:ascii="Arial" w:hAnsi="Arial" w:cs="Arial"/>
          <w:sz w:val="24"/>
          <w:szCs w:val="24"/>
        </w:rPr>
      </w:pPr>
      <w:r w:rsidRPr="00B713D5">
        <w:rPr>
          <w:rFonts w:ascii="Arial" w:hAnsi="Arial" w:cs="Arial"/>
          <w:sz w:val="24"/>
          <w:szCs w:val="24"/>
        </w:rPr>
        <w:t xml:space="preserve">Ley </w:t>
      </w:r>
      <w:r w:rsidR="00CB3CE1">
        <w:rPr>
          <w:rFonts w:ascii="Arial" w:hAnsi="Arial" w:cs="Arial"/>
          <w:sz w:val="24"/>
          <w:szCs w:val="24"/>
        </w:rPr>
        <w:t>del Gobierno Municipal del Estado de Nuevo León</w:t>
      </w:r>
      <w:r w:rsidRPr="00B713D5">
        <w:rPr>
          <w:rFonts w:ascii="Arial" w:hAnsi="Arial" w:cs="Arial"/>
          <w:sz w:val="24"/>
          <w:szCs w:val="24"/>
        </w:rPr>
        <w:t xml:space="preserve"> </w:t>
      </w:r>
    </w:p>
    <w:p w14:paraId="0CC8A8BD" w14:textId="77777777" w:rsidR="000A6404" w:rsidRPr="00B713D5" w:rsidRDefault="000A6404" w:rsidP="00EA7544">
      <w:pPr>
        <w:jc w:val="both"/>
        <w:rPr>
          <w:rFonts w:ascii="Arial" w:hAnsi="Arial" w:cs="Arial"/>
          <w:sz w:val="24"/>
          <w:szCs w:val="24"/>
        </w:rPr>
      </w:pPr>
      <w:r w:rsidRPr="00B713D5">
        <w:rPr>
          <w:rFonts w:ascii="Arial" w:hAnsi="Arial" w:cs="Arial"/>
          <w:sz w:val="24"/>
          <w:szCs w:val="24"/>
        </w:rPr>
        <w:t>Reglamento del Instituto Municipal de la</w:t>
      </w:r>
      <w:r w:rsidR="002E418F" w:rsidRPr="00B713D5">
        <w:rPr>
          <w:rFonts w:ascii="Arial" w:hAnsi="Arial" w:cs="Arial"/>
          <w:sz w:val="24"/>
          <w:szCs w:val="24"/>
        </w:rPr>
        <w:t>s</w:t>
      </w:r>
      <w:r w:rsidRPr="00B713D5">
        <w:rPr>
          <w:rFonts w:ascii="Arial" w:hAnsi="Arial" w:cs="Arial"/>
          <w:sz w:val="24"/>
          <w:szCs w:val="24"/>
        </w:rPr>
        <w:t xml:space="preserve"> Mujer</w:t>
      </w:r>
      <w:r w:rsidR="002E418F" w:rsidRPr="00B713D5">
        <w:rPr>
          <w:rFonts w:ascii="Arial" w:hAnsi="Arial" w:cs="Arial"/>
          <w:sz w:val="24"/>
          <w:szCs w:val="24"/>
        </w:rPr>
        <w:t>es Regi</w:t>
      </w:r>
      <w:r w:rsidRPr="00B713D5">
        <w:rPr>
          <w:rFonts w:ascii="Arial" w:hAnsi="Arial" w:cs="Arial"/>
          <w:sz w:val="24"/>
          <w:szCs w:val="24"/>
        </w:rPr>
        <w:t>a</w:t>
      </w:r>
      <w:r w:rsidR="002E418F" w:rsidRPr="00B713D5">
        <w:rPr>
          <w:rFonts w:ascii="Arial" w:hAnsi="Arial" w:cs="Arial"/>
          <w:sz w:val="24"/>
          <w:szCs w:val="24"/>
        </w:rPr>
        <w:t>s</w:t>
      </w:r>
    </w:p>
    <w:p w14:paraId="08FE1927" w14:textId="77777777" w:rsidR="00AC05AA" w:rsidRDefault="00AC05AA" w:rsidP="00EA7544">
      <w:pPr>
        <w:jc w:val="both"/>
        <w:rPr>
          <w:rFonts w:ascii="Arial" w:hAnsi="Arial" w:cs="Arial"/>
          <w:sz w:val="24"/>
          <w:szCs w:val="24"/>
        </w:rPr>
      </w:pPr>
      <w:r w:rsidRPr="00B713D5">
        <w:rPr>
          <w:rFonts w:ascii="Arial" w:hAnsi="Arial" w:cs="Arial"/>
          <w:sz w:val="24"/>
          <w:szCs w:val="24"/>
        </w:rPr>
        <w:t>P</w:t>
      </w:r>
      <w:r w:rsidR="004F7DB4" w:rsidRPr="00B713D5">
        <w:rPr>
          <w:rFonts w:ascii="Arial" w:hAnsi="Arial" w:cs="Arial"/>
          <w:sz w:val="24"/>
          <w:szCs w:val="24"/>
        </w:rPr>
        <w:t xml:space="preserve">lan Municipal de </w:t>
      </w:r>
      <w:r w:rsidR="00D950C7">
        <w:rPr>
          <w:rFonts w:ascii="Arial" w:hAnsi="Arial" w:cs="Arial"/>
          <w:sz w:val="24"/>
          <w:szCs w:val="24"/>
        </w:rPr>
        <w:t>la Mujer 2010-2012</w:t>
      </w:r>
    </w:p>
    <w:p w14:paraId="1717B361" w14:textId="77777777" w:rsidR="00CB3CE1" w:rsidRPr="00B713D5" w:rsidRDefault="00CB3CE1" w:rsidP="00EA7544">
      <w:pPr>
        <w:jc w:val="both"/>
        <w:rPr>
          <w:rFonts w:ascii="Arial" w:hAnsi="Arial" w:cs="Arial"/>
          <w:sz w:val="24"/>
          <w:szCs w:val="24"/>
        </w:rPr>
      </w:pPr>
      <w:r>
        <w:rPr>
          <w:rFonts w:ascii="Arial" w:hAnsi="Arial" w:cs="Arial"/>
          <w:sz w:val="24"/>
          <w:szCs w:val="24"/>
        </w:rPr>
        <w:t>Plan Municipal de las Mujeres 2012-2015</w:t>
      </w:r>
    </w:p>
    <w:p w14:paraId="03494B49" w14:textId="77777777" w:rsidR="00AC05AA" w:rsidRDefault="00D950C7" w:rsidP="00EA7544">
      <w:pPr>
        <w:jc w:val="both"/>
        <w:rPr>
          <w:rFonts w:ascii="Arial" w:hAnsi="Arial" w:cs="Arial"/>
          <w:sz w:val="24"/>
          <w:szCs w:val="24"/>
        </w:rPr>
      </w:pPr>
      <w:r>
        <w:rPr>
          <w:rFonts w:ascii="Arial" w:hAnsi="Arial" w:cs="Arial"/>
          <w:sz w:val="24"/>
          <w:szCs w:val="24"/>
        </w:rPr>
        <w:t>Plan Municipal de Desarrollo 2015-2018</w:t>
      </w:r>
    </w:p>
    <w:p w14:paraId="2DD9E818" w14:textId="77777777" w:rsidR="009E6D52" w:rsidRPr="00B713D5" w:rsidRDefault="00D950C7" w:rsidP="00D950C7">
      <w:pPr>
        <w:jc w:val="both"/>
        <w:rPr>
          <w:rFonts w:ascii="Arial" w:hAnsi="Arial" w:cs="Arial"/>
          <w:sz w:val="24"/>
          <w:szCs w:val="24"/>
          <w:u w:val="single"/>
        </w:rPr>
      </w:pPr>
      <w:r>
        <w:rPr>
          <w:rFonts w:ascii="Arial" w:hAnsi="Arial" w:cs="Arial"/>
          <w:sz w:val="24"/>
          <w:szCs w:val="24"/>
        </w:rPr>
        <w:t>INEGI, Ronda Intercensal 2015</w:t>
      </w:r>
    </w:p>
    <w:sectPr w:rsidR="009E6D52" w:rsidRPr="00B713D5" w:rsidSect="008145AB">
      <w:footerReference w:type="default" r:id="rId14"/>
      <w:pgSz w:w="12240" w:h="15840" w:code="1"/>
      <w:pgMar w:top="902" w:right="141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FBF2D" w14:textId="77777777" w:rsidR="009A2B7B" w:rsidRDefault="009A2B7B" w:rsidP="00026FF4">
      <w:pPr>
        <w:spacing w:after="0" w:line="240" w:lineRule="auto"/>
      </w:pPr>
      <w:r>
        <w:separator/>
      </w:r>
    </w:p>
  </w:endnote>
  <w:endnote w:type="continuationSeparator" w:id="0">
    <w:p w14:paraId="694FB3A9" w14:textId="77777777" w:rsidR="009A2B7B" w:rsidRDefault="009A2B7B" w:rsidP="0002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05273" w14:textId="77777777" w:rsidR="00241F94" w:rsidRDefault="00241F94">
    <w:pPr>
      <w:pStyle w:val="Piedepgina"/>
      <w:jc w:val="right"/>
    </w:pPr>
    <w:r>
      <w:fldChar w:fldCharType="begin"/>
    </w:r>
    <w:r>
      <w:instrText>PAGE   \* MERGEFORMAT</w:instrText>
    </w:r>
    <w:r>
      <w:fldChar w:fldCharType="separate"/>
    </w:r>
    <w:r w:rsidR="005B1278">
      <w:rPr>
        <w:noProof/>
      </w:rPr>
      <w:t>2</w:t>
    </w:r>
    <w:r>
      <w:fldChar w:fldCharType="end"/>
    </w:r>
  </w:p>
  <w:p w14:paraId="684801A2" w14:textId="77777777" w:rsidR="00241F94" w:rsidRDefault="00241F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1B8C0" w14:textId="77777777" w:rsidR="009A2B7B" w:rsidRDefault="009A2B7B" w:rsidP="00026FF4">
      <w:pPr>
        <w:spacing w:after="0" w:line="240" w:lineRule="auto"/>
      </w:pPr>
      <w:r>
        <w:separator/>
      </w:r>
    </w:p>
  </w:footnote>
  <w:footnote w:type="continuationSeparator" w:id="0">
    <w:p w14:paraId="4017C771" w14:textId="77777777" w:rsidR="009A2B7B" w:rsidRDefault="009A2B7B" w:rsidP="00026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781A"/>
    <w:multiLevelType w:val="hybridMultilevel"/>
    <w:tmpl w:val="BEDA5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AE601A"/>
    <w:multiLevelType w:val="hybridMultilevel"/>
    <w:tmpl w:val="5B1CA2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1A860F1"/>
    <w:multiLevelType w:val="hybridMultilevel"/>
    <w:tmpl w:val="7C1CD47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248E1C73"/>
    <w:multiLevelType w:val="hybridMultilevel"/>
    <w:tmpl w:val="1B8E71E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249934F7"/>
    <w:multiLevelType w:val="hybridMultilevel"/>
    <w:tmpl w:val="2C4017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59F1080"/>
    <w:multiLevelType w:val="multilevel"/>
    <w:tmpl w:val="AB8478B4"/>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6D73C1F"/>
    <w:multiLevelType w:val="hybridMultilevel"/>
    <w:tmpl w:val="61A8F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A54201E"/>
    <w:multiLevelType w:val="hybridMultilevel"/>
    <w:tmpl w:val="B4E07266"/>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8" w15:restartNumberingAfterBreak="0">
    <w:nsid w:val="2A720B82"/>
    <w:multiLevelType w:val="hybridMultilevel"/>
    <w:tmpl w:val="4CE8BB8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2AE0201D"/>
    <w:multiLevelType w:val="multilevel"/>
    <w:tmpl w:val="93BC1722"/>
    <w:lvl w:ilvl="0">
      <w:start w:val="1"/>
      <w:numFmt w:val="decimal"/>
      <w:lvlText w:val="%1."/>
      <w:lvlJc w:val="left"/>
      <w:pPr>
        <w:ind w:left="1068" w:hanging="360"/>
      </w:pPr>
    </w:lvl>
    <w:lvl w:ilvl="1">
      <w:start w:val="1"/>
      <w:numFmt w:val="decimal"/>
      <w:isLgl/>
      <w:lvlText w:val="%1.%2"/>
      <w:lvlJc w:val="left"/>
      <w:pPr>
        <w:ind w:left="2013" w:hanging="945"/>
      </w:pPr>
      <w:rPr>
        <w:rFonts w:hint="default"/>
      </w:rPr>
    </w:lvl>
    <w:lvl w:ilvl="2">
      <w:start w:val="1"/>
      <w:numFmt w:val="decimal"/>
      <w:isLgl/>
      <w:lvlText w:val="%1.%2.%3"/>
      <w:lvlJc w:val="left"/>
      <w:pPr>
        <w:ind w:left="2373" w:hanging="945"/>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2B505B85"/>
    <w:multiLevelType w:val="hybridMultilevel"/>
    <w:tmpl w:val="75A257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DD461F9"/>
    <w:multiLevelType w:val="hybridMultilevel"/>
    <w:tmpl w:val="BE0EA4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2F8128C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B2116"/>
    <w:multiLevelType w:val="hybridMultilevel"/>
    <w:tmpl w:val="97400ADA"/>
    <w:lvl w:ilvl="0" w:tplc="3104E8B0">
      <w:start w:val="1"/>
      <w:numFmt w:val="upperLetter"/>
      <w:lvlText w:val="%1)"/>
      <w:lvlJc w:val="left"/>
      <w:pPr>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B16611"/>
    <w:multiLevelType w:val="hybridMultilevel"/>
    <w:tmpl w:val="B5006AC6"/>
    <w:lvl w:ilvl="0" w:tplc="CCE288AC">
      <w:start w:val="5"/>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3B1E375B"/>
    <w:multiLevelType w:val="multilevel"/>
    <w:tmpl w:val="F2AA15CC"/>
    <w:lvl w:ilvl="0">
      <w:start w:val="1"/>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400257C0"/>
    <w:multiLevelType w:val="hybridMultilevel"/>
    <w:tmpl w:val="9050B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D20CF8"/>
    <w:multiLevelType w:val="hybridMultilevel"/>
    <w:tmpl w:val="44C23E92"/>
    <w:lvl w:ilvl="0" w:tplc="05A62896">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E70292"/>
    <w:multiLevelType w:val="multilevel"/>
    <w:tmpl w:val="25DCB104"/>
    <w:lvl w:ilvl="0">
      <w:start w:val="4"/>
      <w:numFmt w:val="decimal"/>
      <w:lvlText w:val="%1."/>
      <w:lvlJc w:val="left"/>
      <w:pPr>
        <w:ind w:left="1068" w:hanging="360"/>
      </w:pPr>
      <w:rPr>
        <w:rFonts w:hint="default"/>
      </w:rPr>
    </w:lvl>
    <w:lvl w:ilvl="1">
      <w:start w:val="1"/>
      <w:numFmt w:val="decimal"/>
      <w:isLgl/>
      <w:lvlText w:val="%1.%2"/>
      <w:lvlJc w:val="left"/>
      <w:pPr>
        <w:ind w:left="2013" w:hanging="945"/>
      </w:pPr>
      <w:rPr>
        <w:rFonts w:hint="default"/>
      </w:rPr>
    </w:lvl>
    <w:lvl w:ilvl="2">
      <w:start w:val="1"/>
      <w:numFmt w:val="decimal"/>
      <w:isLgl/>
      <w:lvlText w:val="%1.%2.%3"/>
      <w:lvlJc w:val="left"/>
      <w:pPr>
        <w:ind w:left="2373" w:hanging="945"/>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9" w15:restartNumberingAfterBreak="0">
    <w:nsid w:val="44A65111"/>
    <w:multiLevelType w:val="multilevel"/>
    <w:tmpl w:val="6E02D58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8883C09"/>
    <w:multiLevelType w:val="hybridMultilevel"/>
    <w:tmpl w:val="81201E52"/>
    <w:lvl w:ilvl="0" w:tplc="080A0001">
      <w:start w:val="1"/>
      <w:numFmt w:val="bullet"/>
      <w:lvlText w:val=""/>
      <w:lvlJc w:val="left"/>
      <w:pPr>
        <w:ind w:left="1392" w:hanging="360"/>
      </w:pPr>
      <w:rPr>
        <w:rFonts w:ascii="Symbol" w:hAnsi="Symbol" w:hint="default"/>
      </w:rPr>
    </w:lvl>
    <w:lvl w:ilvl="1" w:tplc="080A0003">
      <w:start w:val="1"/>
      <w:numFmt w:val="bullet"/>
      <w:lvlText w:val="o"/>
      <w:lvlJc w:val="left"/>
      <w:pPr>
        <w:ind w:left="2112" w:hanging="360"/>
      </w:pPr>
      <w:rPr>
        <w:rFonts w:ascii="Courier New" w:hAnsi="Courier New" w:cs="Courier New" w:hint="default"/>
      </w:rPr>
    </w:lvl>
    <w:lvl w:ilvl="2" w:tplc="080A0005" w:tentative="1">
      <w:start w:val="1"/>
      <w:numFmt w:val="bullet"/>
      <w:lvlText w:val=""/>
      <w:lvlJc w:val="left"/>
      <w:pPr>
        <w:ind w:left="2832" w:hanging="360"/>
      </w:pPr>
      <w:rPr>
        <w:rFonts w:ascii="Wingdings" w:hAnsi="Wingdings" w:hint="default"/>
      </w:rPr>
    </w:lvl>
    <w:lvl w:ilvl="3" w:tplc="080A0001" w:tentative="1">
      <w:start w:val="1"/>
      <w:numFmt w:val="bullet"/>
      <w:lvlText w:val=""/>
      <w:lvlJc w:val="left"/>
      <w:pPr>
        <w:ind w:left="3552" w:hanging="360"/>
      </w:pPr>
      <w:rPr>
        <w:rFonts w:ascii="Symbol" w:hAnsi="Symbol" w:hint="default"/>
      </w:rPr>
    </w:lvl>
    <w:lvl w:ilvl="4" w:tplc="080A0003" w:tentative="1">
      <w:start w:val="1"/>
      <w:numFmt w:val="bullet"/>
      <w:lvlText w:val="o"/>
      <w:lvlJc w:val="left"/>
      <w:pPr>
        <w:ind w:left="4272" w:hanging="360"/>
      </w:pPr>
      <w:rPr>
        <w:rFonts w:ascii="Courier New" w:hAnsi="Courier New" w:cs="Courier New" w:hint="default"/>
      </w:rPr>
    </w:lvl>
    <w:lvl w:ilvl="5" w:tplc="080A0005" w:tentative="1">
      <w:start w:val="1"/>
      <w:numFmt w:val="bullet"/>
      <w:lvlText w:val=""/>
      <w:lvlJc w:val="left"/>
      <w:pPr>
        <w:ind w:left="4992" w:hanging="360"/>
      </w:pPr>
      <w:rPr>
        <w:rFonts w:ascii="Wingdings" w:hAnsi="Wingdings" w:hint="default"/>
      </w:rPr>
    </w:lvl>
    <w:lvl w:ilvl="6" w:tplc="080A0001" w:tentative="1">
      <w:start w:val="1"/>
      <w:numFmt w:val="bullet"/>
      <w:lvlText w:val=""/>
      <w:lvlJc w:val="left"/>
      <w:pPr>
        <w:ind w:left="5712" w:hanging="360"/>
      </w:pPr>
      <w:rPr>
        <w:rFonts w:ascii="Symbol" w:hAnsi="Symbol" w:hint="default"/>
      </w:rPr>
    </w:lvl>
    <w:lvl w:ilvl="7" w:tplc="080A0003" w:tentative="1">
      <w:start w:val="1"/>
      <w:numFmt w:val="bullet"/>
      <w:lvlText w:val="o"/>
      <w:lvlJc w:val="left"/>
      <w:pPr>
        <w:ind w:left="6432" w:hanging="360"/>
      </w:pPr>
      <w:rPr>
        <w:rFonts w:ascii="Courier New" w:hAnsi="Courier New" w:cs="Courier New" w:hint="default"/>
      </w:rPr>
    </w:lvl>
    <w:lvl w:ilvl="8" w:tplc="080A0005" w:tentative="1">
      <w:start w:val="1"/>
      <w:numFmt w:val="bullet"/>
      <w:lvlText w:val=""/>
      <w:lvlJc w:val="left"/>
      <w:pPr>
        <w:ind w:left="7152" w:hanging="360"/>
      </w:pPr>
      <w:rPr>
        <w:rFonts w:ascii="Wingdings" w:hAnsi="Wingdings" w:hint="default"/>
      </w:rPr>
    </w:lvl>
  </w:abstractNum>
  <w:abstractNum w:abstractNumId="21" w15:restartNumberingAfterBreak="0">
    <w:nsid w:val="48BD37B8"/>
    <w:multiLevelType w:val="hybridMultilevel"/>
    <w:tmpl w:val="7D3A8524"/>
    <w:lvl w:ilvl="0" w:tplc="FF26DF1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A2247EE"/>
    <w:multiLevelType w:val="hybridMultilevel"/>
    <w:tmpl w:val="573CF6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1D8094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8D11E9"/>
    <w:multiLevelType w:val="hybridMultilevel"/>
    <w:tmpl w:val="490CAA2C"/>
    <w:lvl w:ilvl="0" w:tplc="3D3C8A98">
      <w:start w:val="1"/>
      <w:numFmt w:val="decimal"/>
      <w:lvlText w:val="%1."/>
      <w:lvlJc w:val="left"/>
      <w:pPr>
        <w:ind w:left="720" w:hanging="360"/>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9B236A"/>
    <w:multiLevelType w:val="hybridMultilevel"/>
    <w:tmpl w:val="7D3A8524"/>
    <w:lvl w:ilvl="0" w:tplc="FF26DF1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F737F97"/>
    <w:multiLevelType w:val="hybridMultilevel"/>
    <w:tmpl w:val="15140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725DBE"/>
    <w:multiLevelType w:val="hybridMultilevel"/>
    <w:tmpl w:val="7D3A8524"/>
    <w:lvl w:ilvl="0" w:tplc="FF26DF1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78C2283"/>
    <w:multiLevelType w:val="multilevel"/>
    <w:tmpl w:val="69B240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7B54EAD"/>
    <w:multiLevelType w:val="hybridMultilevel"/>
    <w:tmpl w:val="EFA42B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6A200CF9"/>
    <w:multiLevelType w:val="multilevel"/>
    <w:tmpl w:val="443E4B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C7D4B38"/>
    <w:multiLevelType w:val="multilevel"/>
    <w:tmpl w:val="B85070D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2" w15:restartNumberingAfterBreak="0">
    <w:nsid w:val="6CA66C4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E70D67"/>
    <w:multiLevelType w:val="hybridMultilevel"/>
    <w:tmpl w:val="18A6FE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FB07FF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966FD7"/>
    <w:multiLevelType w:val="hybridMultilevel"/>
    <w:tmpl w:val="B760701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962D07"/>
    <w:multiLevelType w:val="hybridMultilevel"/>
    <w:tmpl w:val="28861E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6"/>
  </w:num>
  <w:num w:numId="2">
    <w:abstractNumId w:val="22"/>
  </w:num>
  <w:num w:numId="3">
    <w:abstractNumId w:val="29"/>
  </w:num>
  <w:num w:numId="4">
    <w:abstractNumId w:val="6"/>
  </w:num>
  <w:num w:numId="5">
    <w:abstractNumId w:val="35"/>
  </w:num>
  <w:num w:numId="6">
    <w:abstractNumId w:val="20"/>
  </w:num>
  <w:num w:numId="7">
    <w:abstractNumId w:val="10"/>
  </w:num>
  <w:num w:numId="8">
    <w:abstractNumId w:val="0"/>
  </w:num>
  <w:num w:numId="9">
    <w:abstractNumId w:val="9"/>
  </w:num>
  <w:num w:numId="10">
    <w:abstractNumId w:val="5"/>
  </w:num>
  <w:num w:numId="11">
    <w:abstractNumId w:val="15"/>
  </w:num>
  <w:num w:numId="12">
    <w:abstractNumId w:val="1"/>
  </w:num>
  <w:num w:numId="13">
    <w:abstractNumId w:val="13"/>
  </w:num>
  <w:num w:numId="14">
    <w:abstractNumId w:val="30"/>
  </w:num>
  <w:num w:numId="15">
    <w:abstractNumId w:val="28"/>
  </w:num>
  <w:num w:numId="16">
    <w:abstractNumId w:val="19"/>
  </w:num>
  <w:num w:numId="17">
    <w:abstractNumId w:val="33"/>
  </w:num>
  <w:num w:numId="18">
    <w:abstractNumId w:val="3"/>
  </w:num>
  <w:num w:numId="19">
    <w:abstractNumId w:val="11"/>
  </w:num>
  <w:num w:numId="20">
    <w:abstractNumId w:val="8"/>
  </w:num>
  <w:num w:numId="21">
    <w:abstractNumId w:val="4"/>
  </w:num>
  <w:num w:numId="22">
    <w:abstractNumId w:val="16"/>
  </w:num>
  <w:num w:numId="23">
    <w:abstractNumId w:val="27"/>
  </w:num>
  <w:num w:numId="24">
    <w:abstractNumId w:val="25"/>
  </w:num>
  <w:num w:numId="25">
    <w:abstractNumId w:val="21"/>
  </w:num>
  <w:num w:numId="26">
    <w:abstractNumId w:val="31"/>
  </w:num>
  <w:num w:numId="27">
    <w:abstractNumId w:val="24"/>
  </w:num>
  <w:num w:numId="28">
    <w:abstractNumId w:val="7"/>
  </w:num>
  <w:num w:numId="29">
    <w:abstractNumId w:val="2"/>
  </w:num>
  <w:num w:numId="30">
    <w:abstractNumId w:val="26"/>
  </w:num>
  <w:num w:numId="31">
    <w:abstractNumId w:val="18"/>
  </w:num>
  <w:num w:numId="32">
    <w:abstractNumId w:val="32"/>
  </w:num>
  <w:num w:numId="33">
    <w:abstractNumId w:val="23"/>
  </w:num>
  <w:num w:numId="34">
    <w:abstractNumId w:val="12"/>
  </w:num>
  <w:num w:numId="35">
    <w:abstractNumId w:val="34"/>
  </w:num>
  <w:num w:numId="36">
    <w:abstractNumId w:val="17"/>
  </w:num>
  <w:num w:numId="3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AA"/>
    <w:rsid w:val="00000A2C"/>
    <w:rsid w:val="00002625"/>
    <w:rsid w:val="00007218"/>
    <w:rsid w:val="00007E06"/>
    <w:rsid w:val="00010B98"/>
    <w:rsid w:val="00014CB1"/>
    <w:rsid w:val="0001723E"/>
    <w:rsid w:val="00021A53"/>
    <w:rsid w:val="00023D89"/>
    <w:rsid w:val="00026FF4"/>
    <w:rsid w:val="00032F37"/>
    <w:rsid w:val="0003404C"/>
    <w:rsid w:val="0003465E"/>
    <w:rsid w:val="00043EF3"/>
    <w:rsid w:val="00046A31"/>
    <w:rsid w:val="00051463"/>
    <w:rsid w:val="00064A96"/>
    <w:rsid w:val="00075EFE"/>
    <w:rsid w:val="00076478"/>
    <w:rsid w:val="00076674"/>
    <w:rsid w:val="000A51B1"/>
    <w:rsid w:val="000A6404"/>
    <w:rsid w:val="000A7987"/>
    <w:rsid w:val="000B6841"/>
    <w:rsid w:val="000C0C6C"/>
    <w:rsid w:val="000C15A1"/>
    <w:rsid w:val="000C51A6"/>
    <w:rsid w:val="000C52BE"/>
    <w:rsid w:val="000C7FF0"/>
    <w:rsid w:val="000D1245"/>
    <w:rsid w:val="000E1755"/>
    <w:rsid w:val="000E783D"/>
    <w:rsid w:val="000F0C78"/>
    <w:rsid w:val="00100484"/>
    <w:rsid w:val="00101A71"/>
    <w:rsid w:val="0010794C"/>
    <w:rsid w:val="00113565"/>
    <w:rsid w:val="00114836"/>
    <w:rsid w:val="00114FEA"/>
    <w:rsid w:val="00121B1D"/>
    <w:rsid w:val="0012304C"/>
    <w:rsid w:val="00145BC3"/>
    <w:rsid w:val="00153D01"/>
    <w:rsid w:val="00155F4C"/>
    <w:rsid w:val="001566F6"/>
    <w:rsid w:val="00165270"/>
    <w:rsid w:val="00171B4A"/>
    <w:rsid w:val="00173AC2"/>
    <w:rsid w:val="00187F75"/>
    <w:rsid w:val="001914AB"/>
    <w:rsid w:val="001A3632"/>
    <w:rsid w:val="001A49F1"/>
    <w:rsid w:val="001B1176"/>
    <w:rsid w:val="001B5981"/>
    <w:rsid w:val="001C0A93"/>
    <w:rsid w:val="001C68F4"/>
    <w:rsid w:val="001E6A5C"/>
    <w:rsid w:val="001F2A01"/>
    <w:rsid w:val="002015F1"/>
    <w:rsid w:val="002056C5"/>
    <w:rsid w:val="0021041C"/>
    <w:rsid w:val="0021394C"/>
    <w:rsid w:val="002168CC"/>
    <w:rsid w:val="002222D8"/>
    <w:rsid w:val="00236EA6"/>
    <w:rsid w:val="002406A5"/>
    <w:rsid w:val="00241F94"/>
    <w:rsid w:val="00242318"/>
    <w:rsid w:val="002501A5"/>
    <w:rsid w:val="00255CB5"/>
    <w:rsid w:val="00260124"/>
    <w:rsid w:val="0026047F"/>
    <w:rsid w:val="00263878"/>
    <w:rsid w:val="0027596E"/>
    <w:rsid w:val="002770D9"/>
    <w:rsid w:val="0028135F"/>
    <w:rsid w:val="00281660"/>
    <w:rsid w:val="0029364D"/>
    <w:rsid w:val="00294A46"/>
    <w:rsid w:val="002A1EBE"/>
    <w:rsid w:val="002A2EFD"/>
    <w:rsid w:val="002B350D"/>
    <w:rsid w:val="002B6F2A"/>
    <w:rsid w:val="002C1501"/>
    <w:rsid w:val="002C1C2A"/>
    <w:rsid w:val="002D1CBB"/>
    <w:rsid w:val="002D5888"/>
    <w:rsid w:val="002D7CD8"/>
    <w:rsid w:val="002E418F"/>
    <w:rsid w:val="002F1E24"/>
    <w:rsid w:val="0030009C"/>
    <w:rsid w:val="0030014D"/>
    <w:rsid w:val="00311D95"/>
    <w:rsid w:val="00312353"/>
    <w:rsid w:val="0032157B"/>
    <w:rsid w:val="00327690"/>
    <w:rsid w:val="003377B9"/>
    <w:rsid w:val="00337BCB"/>
    <w:rsid w:val="0034031E"/>
    <w:rsid w:val="00344D63"/>
    <w:rsid w:val="00347079"/>
    <w:rsid w:val="003518AE"/>
    <w:rsid w:val="00354626"/>
    <w:rsid w:val="00354E26"/>
    <w:rsid w:val="00356028"/>
    <w:rsid w:val="003609CD"/>
    <w:rsid w:val="003619E3"/>
    <w:rsid w:val="00361BF0"/>
    <w:rsid w:val="003647B6"/>
    <w:rsid w:val="0038320B"/>
    <w:rsid w:val="003841AF"/>
    <w:rsid w:val="003869DA"/>
    <w:rsid w:val="0039643A"/>
    <w:rsid w:val="003A3097"/>
    <w:rsid w:val="003A3348"/>
    <w:rsid w:val="003A527F"/>
    <w:rsid w:val="003B276B"/>
    <w:rsid w:val="003C24F8"/>
    <w:rsid w:val="003C2A03"/>
    <w:rsid w:val="003D3AC2"/>
    <w:rsid w:val="003D4A7B"/>
    <w:rsid w:val="003E481F"/>
    <w:rsid w:val="00411E44"/>
    <w:rsid w:val="004139E8"/>
    <w:rsid w:val="004144F7"/>
    <w:rsid w:val="00414671"/>
    <w:rsid w:val="004148CD"/>
    <w:rsid w:val="00414E70"/>
    <w:rsid w:val="00414F18"/>
    <w:rsid w:val="004161BC"/>
    <w:rsid w:val="004227B7"/>
    <w:rsid w:val="0044045D"/>
    <w:rsid w:val="00457B44"/>
    <w:rsid w:val="00467E54"/>
    <w:rsid w:val="00474DC6"/>
    <w:rsid w:val="0047723C"/>
    <w:rsid w:val="00482340"/>
    <w:rsid w:val="0048602B"/>
    <w:rsid w:val="004873F8"/>
    <w:rsid w:val="004A0086"/>
    <w:rsid w:val="004A232F"/>
    <w:rsid w:val="004A4CF6"/>
    <w:rsid w:val="004B6410"/>
    <w:rsid w:val="004C0DF7"/>
    <w:rsid w:val="004C7849"/>
    <w:rsid w:val="004D0C94"/>
    <w:rsid w:val="004D2216"/>
    <w:rsid w:val="004D4AE9"/>
    <w:rsid w:val="004E3D1C"/>
    <w:rsid w:val="004F73B6"/>
    <w:rsid w:val="004F75F0"/>
    <w:rsid w:val="004F7DB4"/>
    <w:rsid w:val="00503327"/>
    <w:rsid w:val="00505FD4"/>
    <w:rsid w:val="00511100"/>
    <w:rsid w:val="00517FDC"/>
    <w:rsid w:val="005216A3"/>
    <w:rsid w:val="00521850"/>
    <w:rsid w:val="00522924"/>
    <w:rsid w:val="00527130"/>
    <w:rsid w:val="00533D4A"/>
    <w:rsid w:val="00534DED"/>
    <w:rsid w:val="00536743"/>
    <w:rsid w:val="005407A1"/>
    <w:rsid w:val="005451D7"/>
    <w:rsid w:val="00545ABC"/>
    <w:rsid w:val="00551016"/>
    <w:rsid w:val="00551054"/>
    <w:rsid w:val="00551DAD"/>
    <w:rsid w:val="00553DA9"/>
    <w:rsid w:val="005544C2"/>
    <w:rsid w:val="005549F7"/>
    <w:rsid w:val="0055730C"/>
    <w:rsid w:val="00561058"/>
    <w:rsid w:val="00561DDB"/>
    <w:rsid w:val="00563B06"/>
    <w:rsid w:val="00563E49"/>
    <w:rsid w:val="00564B6F"/>
    <w:rsid w:val="00582C5D"/>
    <w:rsid w:val="00583F6B"/>
    <w:rsid w:val="00585F38"/>
    <w:rsid w:val="005A10E8"/>
    <w:rsid w:val="005B0B0D"/>
    <w:rsid w:val="005B1278"/>
    <w:rsid w:val="005B6E6E"/>
    <w:rsid w:val="005C11A0"/>
    <w:rsid w:val="005C41EF"/>
    <w:rsid w:val="005E2CBB"/>
    <w:rsid w:val="005E664D"/>
    <w:rsid w:val="00611695"/>
    <w:rsid w:val="0061241F"/>
    <w:rsid w:val="00614334"/>
    <w:rsid w:val="00620E24"/>
    <w:rsid w:val="006238F5"/>
    <w:rsid w:val="00632529"/>
    <w:rsid w:val="00641A9B"/>
    <w:rsid w:val="0064307E"/>
    <w:rsid w:val="00652552"/>
    <w:rsid w:val="00661FBD"/>
    <w:rsid w:val="00662F78"/>
    <w:rsid w:val="00663A55"/>
    <w:rsid w:val="00680C33"/>
    <w:rsid w:val="00682017"/>
    <w:rsid w:val="006906B2"/>
    <w:rsid w:val="00694C0D"/>
    <w:rsid w:val="006A343B"/>
    <w:rsid w:val="006A4A3E"/>
    <w:rsid w:val="006B515B"/>
    <w:rsid w:val="006B58E0"/>
    <w:rsid w:val="006C05A1"/>
    <w:rsid w:val="006C1065"/>
    <w:rsid w:val="006C5BAE"/>
    <w:rsid w:val="006C669B"/>
    <w:rsid w:val="006D6B89"/>
    <w:rsid w:val="006D78D7"/>
    <w:rsid w:val="006E7D37"/>
    <w:rsid w:val="006F62EA"/>
    <w:rsid w:val="00700BED"/>
    <w:rsid w:val="00704DF3"/>
    <w:rsid w:val="0070622A"/>
    <w:rsid w:val="00710A3C"/>
    <w:rsid w:val="007137C2"/>
    <w:rsid w:val="00714109"/>
    <w:rsid w:val="00714385"/>
    <w:rsid w:val="007225B3"/>
    <w:rsid w:val="007253EF"/>
    <w:rsid w:val="00726029"/>
    <w:rsid w:val="0073073B"/>
    <w:rsid w:val="007332CF"/>
    <w:rsid w:val="00734CDE"/>
    <w:rsid w:val="00736A5D"/>
    <w:rsid w:val="00740693"/>
    <w:rsid w:val="007455F5"/>
    <w:rsid w:val="007465C5"/>
    <w:rsid w:val="007475E9"/>
    <w:rsid w:val="00750C47"/>
    <w:rsid w:val="00751334"/>
    <w:rsid w:val="00761486"/>
    <w:rsid w:val="007705FC"/>
    <w:rsid w:val="00772B97"/>
    <w:rsid w:val="00777DA3"/>
    <w:rsid w:val="00785896"/>
    <w:rsid w:val="007A4561"/>
    <w:rsid w:val="007A6BF9"/>
    <w:rsid w:val="007B2786"/>
    <w:rsid w:val="007C163E"/>
    <w:rsid w:val="007C23FD"/>
    <w:rsid w:val="007C4FB1"/>
    <w:rsid w:val="007C5AE3"/>
    <w:rsid w:val="007D455B"/>
    <w:rsid w:val="007D6645"/>
    <w:rsid w:val="007E2871"/>
    <w:rsid w:val="007E54A6"/>
    <w:rsid w:val="007E56D2"/>
    <w:rsid w:val="00804C97"/>
    <w:rsid w:val="008145AB"/>
    <w:rsid w:val="00815360"/>
    <w:rsid w:val="0081674B"/>
    <w:rsid w:val="008231F1"/>
    <w:rsid w:val="00825617"/>
    <w:rsid w:val="008335EB"/>
    <w:rsid w:val="0083572F"/>
    <w:rsid w:val="00836CCF"/>
    <w:rsid w:val="00843F77"/>
    <w:rsid w:val="00844FBD"/>
    <w:rsid w:val="0084796F"/>
    <w:rsid w:val="00847F47"/>
    <w:rsid w:val="00854C46"/>
    <w:rsid w:val="00857413"/>
    <w:rsid w:val="008700B6"/>
    <w:rsid w:val="00882FCE"/>
    <w:rsid w:val="00883205"/>
    <w:rsid w:val="0089433E"/>
    <w:rsid w:val="00896994"/>
    <w:rsid w:val="008A458C"/>
    <w:rsid w:val="008B0A2E"/>
    <w:rsid w:val="008B1BB6"/>
    <w:rsid w:val="008B4174"/>
    <w:rsid w:val="008B4D72"/>
    <w:rsid w:val="008B62B3"/>
    <w:rsid w:val="008B64C9"/>
    <w:rsid w:val="008C1D9D"/>
    <w:rsid w:val="008E1517"/>
    <w:rsid w:val="008E4145"/>
    <w:rsid w:val="008E584D"/>
    <w:rsid w:val="008E6795"/>
    <w:rsid w:val="008F404B"/>
    <w:rsid w:val="008F7ED8"/>
    <w:rsid w:val="00900CA9"/>
    <w:rsid w:val="00902ADE"/>
    <w:rsid w:val="00915283"/>
    <w:rsid w:val="00917106"/>
    <w:rsid w:val="009313F0"/>
    <w:rsid w:val="00942D24"/>
    <w:rsid w:val="00943209"/>
    <w:rsid w:val="00944D26"/>
    <w:rsid w:val="009474C4"/>
    <w:rsid w:val="009528A4"/>
    <w:rsid w:val="00955C17"/>
    <w:rsid w:val="00957F47"/>
    <w:rsid w:val="0096412C"/>
    <w:rsid w:val="0096685C"/>
    <w:rsid w:val="009726E2"/>
    <w:rsid w:val="0099126D"/>
    <w:rsid w:val="00996B43"/>
    <w:rsid w:val="009A2B7B"/>
    <w:rsid w:val="009A3675"/>
    <w:rsid w:val="009B349E"/>
    <w:rsid w:val="009B3A6D"/>
    <w:rsid w:val="009B74DF"/>
    <w:rsid w:val="009C60E8"/>
    <w:rsid w:val="009C73F1"/>
    <w:rsid w:val="009D6534"/>
    <w:rsid w:val="009D7D61"/>
    <w:rsid w:val="009E6D52"/>
    <w:rsid w:val="009E7A0F"/>
    <w:rsid w:val="00A06A57"/>
    <w:rsid w:val="00A103F3"/>
    <w:rsid w:val="00A10DD9"/>
    <w:rsid w:val="00A11177"/>
    <w:rsid w:val="00A165A8"/>
    <w:rsid w:val="00A27584"/>
    <w:rsid w:val="00A30FA3"/>
    <w:rsid w:val="00A35D81"/>
    <w:rsid w:val="00A37806"/>
    <w:rsid w:val="00A40E7B"/>
    <w:rsid w:val="00A44740"/>
    <w:rsid w:val="00A46979"/>
    <w:rsid w:val="00A5634B"/>
    <w:rsid w:val="00A72B8B"/>
    <w:rsid w:val="00A73693"/>
    <w:rsid w:val="00A74FF5"/>
    <w:rsid w:val="00A8548B"/>
    <w:rsid w:val="00A96E1F"/>
    <w:rsid w:val="00AA74AE"/>
    <w:rsid w:val="00AB564E"/>
    <w:rsid w:val="00AB67CE"/>
    <w:rsid w:val="00AB6C0E"/>
    <w:rsid w:val="00AC05AA"/>
    <w:rsid w:val="00AC18F6"/>
    <w:rsid w:val="00AC28BD"/>
    <w:rsid w:val="00AD119D"/>
    <w:rsid w:val="00AD307D"/>
    <w:rsid w:val="00AD6C44"/>
    <w:rsid w:val="00AF0C44"/>
    <w:rsid w:val="00AF701E"/>
    <w:rsid w:val="00B01DDD"/>
    <w:rsid w:val="00B10656"/>
    <w:rsid w:val="00B155BC"/>
    <w:rsid w:val="00B15636"/>
    <w:rsid w:val="00B17D02"/>
    <w:rsid w:val="00B21F5A"/>
    <w:rsid w:val="00B2552A"/>
    <w:rsid w:val="00B27A8C"/>
    <w:rsid w:val="00B35DC5"/>
    <w:rsid w:val="00B405B2"/>
    <w:rsid w:val="00B475A2"/>
    <w:rsid w:val="00B61277"/>
    <w:rsid w:val="00B6253E"/>
    <w:rsid w:val="00B633EF"/>
    <w:rsid w:val="00B646DF"/>
    <w:rsid w:val="00B713D5"/>
    <w:rsid w:val="00B71811"/>
    <w:rsid w:val="00B71A31"/>
    <w:rsid w:val="00B724EA"/>
    <w:rsid w:val="00B72582"/>
    <w:rsid w:val="00B72DF2"/>
    <w:rsid w:val="00B75A35"/>
    <w:rsid w:val="00B778C7"/>
    <w:rsid w:val="00B83F5F"/>
    <w:rsid w:val="00B952F4"/>
    <w:rsid w:val="00BB1635"/>
    <w:rsid w:val="00BB6A81"/>
    <w:rsid w:val="00BC3760"/>
    <w:rsid w:val="00BC5318"/>
    <w:rsid w:val="00BC7C55"/>
    <w:rsid w:val="00BD3E14"/>
    <w:rsid w:val="00BD4088"/>
    <w:rsid w:val="00BD67B9"/>
    <w:rsid w:val="00BE0569"/>
    <w:rsid w:val="00BE7F6C"/>
    <w:rsid w:val="00BF185A"/>
    <w:rsid w:val="00C02BD6"/>
    <w:rsid w:val="00C140FA"/>
    <w:rsid w:val="00C17368"/>
    <w:rsid w:val="00C23E99"/>
    <w:rsid w:val="00C3108D"/>
    <w:rsid w:val="00C310C6"/>
    <w:rsid w:val="00C33F5F"/>
    <w:rsid w:val="00C41404"/>
    <w:rsid w:val="00C44645"/>
    <w:rsid w:val="00C51A68"/>
    <w:rsid w:val="00C52EB0"/>
    <w:rsid w:val="00C56DA0"/>
    <w:rsid w:val="00C60214"/>
    <w:rsid w:val="00C62A3E"/>
    <w:rsid w:val="00C73995"/>
    <w:rsid w:val="00C751A1"/>
    <w:rsid w:val="00C80C81"/>
    <w:rsid w:val="00C82A31"/>
    <w:rsid w:val="00C83BE9"/>
    <w:rsid w:val="00C8610C"/>
    <w:rsid w:val="00C91C76"/>
    <w:rsid w:val="00C92A38"/>
    <w:rsid w:val="00C92BB3"/>
    <w:rsid w:val="00C945CD"/>
    <w:rsid w:val="00C96046"/>
    <w:rsid w:val="00C97FFA"/>
    <w:rsid w:val="00CA17EC"/>
    <w:rsid w:val="00CA1B0B"/>
    <w:rsid w:val="00CA2252"/>
    <w:rsid w:val="00CB3CE1"/>
    <w:rsid w:val="00CC3032"/>
    <w:rsid w:val="00CC5AEC"/>
    <w:rsid w:val="00CC6272"/>
    <w:rsid w:val="00CD1B4F"/>
    <w:rsid w:val="00CD4FB6"/>
    <w:rsid w:val="00CD712D"/>
    <w:rsid w:val="00CD734F"/>
    <w:rsid w:val="00CE199C"/>
    <w:rsid w:val="00CE3778"/>
    <w:rsid w:val="00CE5A4E"/>
    <w:rsid w:val="00CF091F"/>
    <w:rsid w:val="00CF1FA8"/>
    <w:rsid w:val="00CF3E2A"/>
    <w:rsid w:val="00CF6207"/>
    <w:rsid w:val="00CF7A3F"/>
    <w:rsid w:val="00D0215A"/>
    <w:rsid w:val="00D0611E"/>
    <w:rsid w:val="00D06CA8"/>
    <w:rsid w:val="00D13C9D"/>
    <w:rsid w:val="00D218B3"/>
    <w:rsid w:val="00D22D22"/>
    <w:rsid w:val="00D22D61"/>
    <w:rsid w:val="00D251B3"/>
    <w:rsid w:val="00D308FE"/>
    <w:rsid w:val="00D31AE9"/>
    <w:rsid w:val="00D35039"/>
    <w:rsid w:val="00D44D0F"/>
    <w:rsid w:val="00D45517"/>
    <w:rsid w:val="00D54F38"/>
    <w:rsid w:val="00D61B1B"/>
    <w:rsid w:val="00D62CC5"/>
    <w:rsid w:val="00D71FD4"/>
    <w:rsid w:val="00D75339"/>
    <w:rsid w:val="00D756DD"/>
    <w:rsid w:val="00D81D25"/>
    <w:rsid w:val="00D950C7"/>
    <w:rsid w:val="00D95DC9"/>
    <w:rsid w:val="00D96D67"/>
    <w:rsid w:val="00D97C64"/>
    <w:rsid w:val="00DA2884"/>
    <w:rsid w:val="00DA2F67"/>
    <w:rsid w:val="00DA42CE"/>
    <w:rsid w:val="00DA65DE"/>
    <w:rsid w:val="00DB30CB"/>
    <w:rsid w:val="00DB7AF6"/>
    <w:rsid w:val="00DC2644"/>
    <w:rsid w:val="00DC5CD3"/>
    <w:rsid w:val="00DD2329"/>
    <w:rsid w:val="00DD59C1"/>
    <w:rsid w:val="00DE431D"/>
    <w:rsid w:val="00DE68E9"/>
    <w:rsid w:val="00DF25A7"/>
    <w:rsid w:val="00DF2D61"/>
    <w:rsid w:val="00DF6E11"/>
    <w:rsid w:val="00E01277"/>
    <w:rsid w:val="00E038EC"/>
    <w:rsid w:val="00E15551"/>
    <w:rsid w:val="00E166BB"/>
    <w:rsid w:val="00E23395"/>
    <w:rsid w:val="00E248EC"/>
    <w:rsid w:val="00E25B67"/>
    <w:rsid w:val="00E2772D"/>
    <w:rsid w:val="00E27CD7"/>
    <w:rsid w:val="00E300E8"/>
    <w:rsid w:val="00E312FB"/>
    <w:rsid w:val="00E354D5"/>
    <w:rsid w:val="00E376FF"/>
    <w:rsid w:val="00E511EB"/>
    <w:rsid w:val="00E512C7"/>
    <w:rsid w:val="00E5787C"/>
    <w:rsid w:val="00E625D4"/>
    <w:rsid w:val="00E642DC"/>
    <w:rsid w:val="00E64C01"/>
    <w:rsid w:val="00E731A9"/>
    <w:rsid w:val="00E74529"/>
    <w:rsid w:val="00E754BC"/>
    <w:rsid w:val="00E821BF"/>
    <w:rsid w:val="00E90E97"/>
    <w:rsid w:val="00E92E80"/>
    <w:rsid w:val="00E94F50"/>
    <w:rsid w:val="00E9759E"/>
    <w:rsid w:val="00EA16E3"/>
    <w:rsid w:val="00EA1EC1"/>
    <w:rsid w:val="00EA475F"/>
    <w:rsid w:val="00EA4DE1"/>
    <w:rsid w:val="00EA5026"/>
    <w:rsid w:val="00EA7544"/>
    <w:rsid w:val="00EB25FC"/>
    <w:rsid w:val="00EB4706"/>
    <w:rsid w:val="00EB6BDD"/>
    <w:rsid w:val="00EC7896"/>
    <w:rsid w:val="00EC7BC1"/>
    <w:rsid w:val="00ED0A54"/>
    <w:rsid w:val="00ED228F"/>
    <w:rsid w:val="00EE10E2"/>
    <w:rsid w:val="00EF225B"/>
    <w:rsid w:val="00EF46AD"/>
    <w:rsid w:val="00EF6AC3"/>
    <w:rsid w:val="00F025BA"/>
    <w:rsid w:val="00F14B2D"/>
    <w:rsid w:val="00F1559A"/>
    <w:rsid w:val="00F362A2"/>
    <w:rsid w:val="00F37A51"/>
    <w:rsid w:val="00F4189D"/>
    <w:rsid w:val="00F448DD"/>
    <w:rsid w:val="00F45582"/>
    <w:rsid w:val="00F53A6F"/>
    <w:rsid w:val="00F56122"/>
    <w:rsid w:val="00F565CB"/>
    <w:rsid w:val="00F579C4"/>
    <w:rsid w:val="00F57BE1"/>
    <w:rsid w:val="00F67BBF"/>
    <w:rsid w:val="00F7751C"/>
    <w:rsid w:val="00F8441F"/>
    <w:rsid w:val="00F8510E"/>
    <w:rsid w:val="00F92CD8"/>
    <w:rsid w:val="00FA4722"/>
    <w:rsid w:val="00FA7DC8"/>
    <w:rsid w:val="00FB0C7C"/>
    <w:rsid w:val="00FC6E6E"/>
    <w:rsid w:val="00FD2B94"/>
    <w:rsid w:val="00FE0657"/>
    <w:rsid w:val="00FE22E4"/>
    <w:rsid w:val="00FF01AE"/>
    <w:rsid w:val="00FF0676"/>
    <w:rsid w:val="00FF42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44B26C"/>
  <w15:docId w15:val="{747CD892-B830-46FF-8CDB-BA91710E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E0"/>
    <w:pPr>
      <w:spacing w:after="200" w:line="276" w:lineRule="auto"/>
    </w:pPr>
    <w:rPr>
      <w:sz w:val="22"/>
      <w:szCs w:val="22"/>
      <w:lang w:val="es-ES" w:eastAsia="en-US"/>
    </w:rPr>
  </w:style>
  <w:style w:type="paragraph" w:styleId="Ttulo1">
    <w:name w:val="heading 1"/>
    <w:basedOn w:val="Normal"/>
    <w:next w:val="Normal"/>
    <w:link w:val="Ttulo1Car"/>
    <w:uiPriority w:val="9"/>
    <w:qFormat/>
    <w:rsid w:val="000E783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0E783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0E783D"/>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0E783D"/>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unhideWhenUsed/>
    <w:qFormat/>
    <w:rsid w:val="000E783D"/>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0E783D"/>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884"/>
    <w:pPr>
      <w:ind w:left="720"/>
      <w:contextualSpacing/>
    </w:pPr>
  </w:style>
  <w:style w:type="paragraph" w:styleId="Encabezado">
    <w:name w:val="header"/>
    <w:basedOn w:val="Normal"/>
    <w:link w:val="EncabezadoCar"/>
    <w:uiPriority w:val="99"/>
    <w:unhideWhenUsed/>
    <w:rsid w:val="00026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FF4"/>
  </w:style>
  <w:style w:type="paragraph" w:styleId="Piedepgina">
    <w:name w:val="footer"/>
    <w:basedOn w:val="Normal"/>
    <w:link w:val="PiedepginaCar"/>
    <w:uiPriority w:val="99"/>
    <w:unhideWhenUsed/>
    <w:rsid w:val="00026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FF4"/>
  </w:style>
  <w:style w:type="paragraph" w:styleId="Textodeglobo">
    <w:name w:val="Balloon Text"/>
    <w:basedOn w:val="Normal"/>
    <w:link w:val="TextodegloboCar"/>
    <w:uiPriority w:val="99"/>
    <w:semiHidden/>
    <w:unhideWhenUsed/>
    <w:rsid w:val="00EC7B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C7BC1"/>
    <w:rPr>
      <w:rFonts w:ascii="Tahoma" w:hAnsi="Tahoma" w:cs="Tahoma"/>
      <w:sz w:val="16"/>
      <w:szCs w:val="16"/>
    </w:rPr>
  </w:style>
  <w:style w:type="paragraph" w:styleId="Sinespaciado">
    <w:name w:val="No Spacing"/>
    <w:uiPriority w:val="1"/>
    <w:qFormat/>
    <w:rsid w:val="00C23E99"/>
    <w:rPr>
      <w:sz w:val="22"/>
      <w:szCs w:val="22"/>
      <w:lang w:eastAsia="en-US"/>
    </w:rPr>
  </w:style>
  <w:style w:type="paragraph" w:styleId="Puesto">
    <w:name w:val="Title"/>
    <w:basedOn w:val="Normal"/>
    <w:next w:val="Normal"/>
    <w:link w:val="PuestoCar"/>
    <w:uiPriority w:val="10"/>
    <w:qFormat/>
    <w:rsid w:val="000E783D"/>
    <w:pPr>
      <w:spacing w:before="240" w:after="60"/>
      <w:jc w:val="center"/>
      <w:outlineLvl w:val="0"/>
    </w:pPr>
    <w:rPr>
      <w:rFonts w:ascii="Cambria" w:eastAsia="Times New Roman" w:hAnsi="Cambria"/>
      <w:b/>
      <w:bCs/>
      <w:kern w:val="28"/>
      <w:sz w:val="32"/>
      <w:szCs w:val="32"/>
    </w:rPr>
  </w:style>
  <w:style w:type="character" w:customStyle="1" w:styleId="PuestoCar">
    <w:name w:val="Puesto Car"/>
    <w:link w:val="Puesto"/>
    <w:uiPriority w:val="10"/>
    <w:rsid w:val="000E783D"/>
    <w:rPr>
      <w:rFonts w:ascii="Cambria" w:eastAsia="Times New Roman" w:hAnsi="Cambria" w:cs="Times New Roman"/>
      <w:b/>
      <w:bCs/>
      <w:kern w:val="28"/>
      <w:sz w:val="32"/>
      <w:szCs w:val="32"/>
      <w:lang w:val="es-ES" w:eastAsia="en-US"/>
    </w:rPr>
  </w:style>
  <w:style w:type="character" w:customStyle="1" w:styleId="Ttulo1Car">
    <w:name w:val="Título 1 Car"/>
    <w:link w:val="Ttulo1"/>
    <w:uiPriority w:val="9"/>
    <w:rsid w:val="000E783D"/>
    <w:rPr>
      <w:rFonts w:ascii="Cambria" w:eastAsia="Times New Roman" w:hAnsi="Cambria" w:cs="Times New Roman"/>
      <w:b/>
      <w:bCs/>
      <w:kern w:val="32"/>
      <w:sz w:val="32"/>
      <w:szCs w:val="32"/>
      <w:lang w:val="es-ES" w:eastAsia="en-US"/>
    </w:rPr>
  </w:style>
  <w:style w:type="character" w:customStyle="1" w:styleId="Ttulo2Car">
    <w:name w:val="Título 2 Car"/>
    <w:link w:val="Ttulo2"/>
    <w:uiPriority w:val="9"/>
    <w:rsid w:val="000E783D"/>
    <w:rPr>
      <w:rFonts w:ascii="Cambria" w:eastAsia="Times New Roman" w:hAnsi="Cambria" w:cs="Times New Roman"/>
      <w:b/>
      <w:bCs/>
      <w:i/>
      <w:iCs/>
      <w:sz w:val="28"/>
      <w:szCs w:val="28"/>
      <w:lang w:val="es-ES" w:eastAsia="en-US"/>
    </w:rPr>
  </w:style>
  <w:style w:type="character" w:customStyle="1" w:styleId="Ttulo3Car">
    <w:name w:val="Título 3 Car"/>
    <w:link w:val="Ttulo3"/>
    <w:uiPriority w:val="9"/>
    <w:rsid w:val="000E783D"/>
    <w:rPr>
      <w:rFonts w:ascii="Cambria" w:eastAsia="Times New Roman" w:hAnsi="Cambria" w:cs="Times New Roman"/>
      <w:b/>
      <w:bCs/>
      <w:sz w:val="26"/>
      <w:szCs w:val="26"/>
      <w:lang w:val="es-ES" w:eastAsia="en-US"/>
    </w:rPr>
  </w:style>
  <w:style w:type="character" w:customStyle="1" w:styleId="Ttulo4Car">
    <w:name w:val="Título 4 Car"/>
    <w:link w:val="Ttulo4"/>
    <w:uiPriority w:val="9"/>
    <w:rsid w:val="000E783D"/>
    <w:rPr>
      <w:rFonts w:ascii="Calibri" w:eastAsia="Times New Roman" w:hAnsi="Calibri" w:cs="Times New Roman"/>
      <w:b/>
      <w:bCs/>
      <w:sz w:val="28"/>
      <w:szCs w:val="28"/>
      <w:lang w:val="es-ES" w:eastAsia="en-US"/>
    </w:rPr>
  </w:style>
  <w:style w:type="character" w:customStyle="1" w:styleId="Ttulo5Car">
    <w:name w:val="Título 5 Car"/>
    <w:link w:val="Ttulo5"/>
    <w:uiPriority w:val="9"/>
    <w:rsid w:val="000E783D"/>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rsid w:val="000E783D"/>
    <w:rPr>
      <w:rFonts w:ascii="Calibri" w:eastAsia="Times New Roman" w:hAnsi="Calibri" w:cs="Times New Roman"/>
      <w:b/>
      <w:bCs/>
      <w:sz w:val="22"/>
      <w:szCs w:val="22"/>
      <w:lang w:val="es-ES" w:eastAsia="en-US"/>
    </w:rPr>
  </w:style>
  <w:style w:type="character" w:styleId="nfasisintenso">
    <w:name w:val="Intense Emphasis"/>
    <w:uiPriority w:val="21"/>
    <w:qFormat/>
    <w:rsid w:val="000E783D"/>
    <w:rPr>
      <w:b/>
      <w:bCs/>
      <w:i/>
      <w:iCs/>
      <w:color w:val="4F81BD"/>
    </w:rPr>
  </w:style>
  <w:style w:type="paragraph" w:styleId="NormalWeb">
    <w:name w:val="Normal (Web)"/>
    <w:basedOn w:val="Normal"/>
    <w:uiPriority w:val="99"/>
    <w:unhideWhenUsed/>
    <w:rsid w:val="00563E4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exto">
    <w:name w:val="Texto"/>
    <w:basedOn w:val="Normal"/>
    <w:rsid w:val="00B633EF"/>
    <w:pPr>
      <w:spacing w:after="101" w:line="216" w:lineRule="exact"/>
      <w:ind w:firstLine="288"/>
      <w:jc w:val="both"/>
    </w:pPr>
    <w:rPr>
      <w:rFonts w:ascii="Arial" w:eastAsia="Times New Roman" w:hAnsi="Arial" w:cs="Arial"/>
      <w:sz w:val="18"/>
      <w:szCs w:val="20"/>
      <w:lang w:eastAsia="es-ES"/>
    </w:rPr>
  </w:style>
  <w:style w:type="table" w:styleId="Tablaconcuadrcula">
    <w:name w:val="Table Grid"/>
    <w:basedOn w:val="Tablanormal"/>
    <w:uiPriority w:val="59"/>
    <w:rsid w:val="00DF6E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6816">
      <w:bodyDiv w:val="1"/>
      <w:marLeft w:val="0"/>
      <w:marRight w:val="0"/>
      <w:marTop w:val="0"/>
      <w:marBottom w:val="0"/>
      <w:divBdr>
        <w:top w:val="none" w:sz="0" w:space="0" w:color="auto"/>
        <w:left w:val="none" w:sz="0" w:space="0" w:color="auto"/>
        <w:bottom w:val="none" w:sz="0" w:space="0" w:color="auto"/>
        <w:right w:val="none" w:sz="0" w:space="0" w:color="auto"/>
      </w:divBdr>
      <w:divsChild>
        <w:div w:id="221253473">
          <w:marLeft w:val="187"/>
          <w:marRight w:val="187"/>
          <w:marTop w:val="0"/>
          <w:marBottom w:val="0"/>
          <w:divBdr>
            <w:top w:val="none" w:sz="0" w:space="0" w:color="auto"/>
            <w:left w:val="none" w:sz="0" w:space="0" w:color="auto"/>
            <w:bottom w:val="none" w:sz="0" w:space="0" w:color="auto"/>
            <w:right w:val="none" w:sz="0" w:space="0" w:color="auto"/>
          </w:divBdr>
          <w:divsChild>
            <w:div w:id="1546521134">
              <w:marLeft w:val="0"/>
              <w:marRight w:val="0"/>
              <w:marTop w:val="0"/>
              <w:marBottom w:val="0"/>
              <w:divBdr>
                <w:top w:val="none" w:sz="0" w:space="0" w:color="auto"/>
                <w:left w:val="none" w:sz="0" w:space="0" w:color="auto"/>
                <w:bottom w:val="none" w:sz="0" w:space="0" w:color="auto"/>
                <w:right w:val="none" w:sz="0" w:space="0" w:color="auto"/>
              </w:divBdr>
              <w:divsChild>
                <w:div w:id="1136066869">
                  <w:marLeft w:val="0"/>
                  <w:marRight w:val="0"/>
                  <w:marTop w:val="0"/>
                  <w:marBottom w:val="935"/>
                  <w:divBdr>
                    <w:top w:val="none" w:sz="0" w:space="0" w:color="auto"/>
                    <w:left w:val="none" w:sz="0" w:space="0" w:color="auto"/>
                    <w:bottom w:val="none" w:sz="0" w:space="0" w:color="auto"/>
                    <w:right w:val="none" w:sz="0" w:space="0" w:color="auto"/>
                  </w:divBdr>
                  <w:divsChild>
                    <w:div w:id="6921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6133">
      <w:bodyDiv w:val="1"/>
      <w:marLeft w:val="0"/>
      <w:marRight w:val="0"/>
      <w:marTop w:val="0"/>
      <w:marBottom w:val="0"/>
      <w:divBdr>
        <w:top w:val="none" w:sz="0" w:space="0" w:color="auto"/>
        <w:left w:val="none" w:sz="0" w:space="0" w:color="auto"/>
        <w:bottom w:val="none" w:sz="0" w:space="0" w:color="auto"/>
        <w:right w:val="none" w:sz="0" w:space="0" w:color="auto"/>
      </w:divBdr>
    </w:div>
    <w:div w:id="969213118">
      <w:bodyDiv w:val="1"/>
      <w:marLeft w:val="0"/>
      <w:marRight w:val="0"/>
      <w:marTop w:val="0"/>
      <w:marBottom w:val="0"/>
      <w:divBdr>
        <w:top w:val="none" w:sz="0" w:space="0" w:color="auto"/>
        <w:left w:val="none" w:sz="0" w:space="0" w:color="auto"/>
        <w:bottom w:val="none" w:sz="0" w:space="0" w:color="auto"/>
        <w:right w:val="none" w:sz="0" w:space="0" w:color="auto"/>
      </w:divBdr>
    </w:div>
    <w:div w:id="1021737428">
      <w:bodyDiv w:val="1"/>
      <w:marLeft w:val="0"/>
      <w:marRight w:val="0"/>
      <w:marTop w:val="0"/>
      <w:marBottom w:val="0"/>
      <w:divBdr>
        <w:top w:val="none" w:sz="0" w:space="0" w:color="auto"/>
        <w:left w:val="none" w:sz="0" w:space="0" w:color="auto"/>
        <w:bottom w:val="none" w:sz="0" w:space="0" w:color="auto"/>
        <w:right w:val="none" w:sz="0" w:space="0" w:color="auto"/>
      </w:divBdr>
    </w:div>
    <w:div w:id="1107846111">
      <w:bodyDiv w:val="1"/>
      <w:marLeft w:val="0"/>
      <w:marRight w:val="0"/>
      <w:marTop w:val="0"/>
      <w:marBottom w:val="0"/>
      <w:divBdr>
        <w:top w:val="none" w:sz="0" w:space="0" w:color="auto"/>
        <w:left w:val="none" w:sz="0" w:space="0" w:color="auto"/>
        <w:bottom w:val="none" w:sz="0" w:space="0" w:color="auto"/>
        <w:right w:val="none" w:sz="0" w:space="0" w:color="auto"/>
      </w:divBdr>
    </w:div>
    <w:div w:id="1219828007">
      <w:bodyDiv w:val="1"/>
      <w:marLeft w:val="0"/>
      <w:marRight w:val="0"/>
      <w:marTop w:val="0"/>
      <w:marBottom w:val="0"/>
      <w:divBdr>
        <w:top w:val="none" w:sz="0" w:space="0" w:color="auto"/>
        <w:left w:val="none" w:sz="0" w:space="0" w:color="auto"/>
        <w:bottom w:val="none" w:sz="0" w:space="0" w:color="auto"/>
        <w:right w:val="none" w:sz="0" w:space="0" w:color="auto"/>
      </w:divBdr>
    </w:div>
    <w:div w:id="1274746521">
      <w:bodyDiv w:val="1"/>
      <w:marLeft w:val="0"/>
      <w:marRight w:val="0"/>
      <w:marTop w:val="0"/>
      <w:marBottom w:val="0"/>
      <w:divBdr>
        <w:top w:val="none" w:sz="0" w:space="0" w:color="auto"/>
        <w:left w:val="none" w:sz="0" w:space="0" w:color="auto"/>
        <w:bottom w:val="none" w:sz="0" w:space="0" w:color="auto"/>
        <w:right w:val="none" w:sz="0" w:space="0" w:color="auto"/>
      </w:divBdr>
    </w:div>
    <w:div w:id="1387026433">
      <w:bodyDiv w:val="1"/>
      <w:marLeft w:val="0"/>
      <w:marRight w:val="0"/>
      <w:marTop w:val="0"/>
      <w:marBottom w:val="0"/>
      <w:divBdr>
        <w:top w:val="none" w:sz="0" w:space="0" w:color="auto"/>
        <w:left w:val="none" w:sz="0" w:space="0" w:color="auto"/>
        <w:bottom w:val="none" w:sz="0" w:space="0" w:color="auto"/>
        <w:right w:val="none" w:sz="0" w:space="0" w:color="auto"/>
      </w:divBdr>
    </w:div>
    <w:div w:id="1455446492">
      <w:bodyDiv w:val="1"/>
      <w:marLeft w:val="0"/>
      <w:marRight w:val="0"/>
      <w:marTop w:val="0"/>
      <w:marBottom w:val="0"/>
      <w:divBdr>
        <w:top w:val="none" w:sz="0" w:space="0" w:color="auto"/>
        <w:left w:val="none" w:sz="0" w:space="0" w:color="auto"/>
        <w:bottom w:val="none" w:sz="0" w:space="0" w:color="auto"/>
        <w:right w:val="none" w:sz="0" w:space="0" w:color="auto"/>
      </w:divBdr>
    </w:div>
    <w:div w:id="1494905697">
      <w:bodyDiv w:val="1"/>
      <w:marLeft w:val="0"/>
      <w:marRight w:val="0"/>
      <w:marTop w:val="0"/>
      <w:marBottom w:val="0"/>
      <w:divBdr>
        <w:top w:val="none" w:sz="0" w:space="0" w:color="auto"/>
        <w:left w:val="none" w:sz="0" w:space="0" w:color="auto"/>
        <w:bottom w:val="none" w:sz="0" w:space="0" w:color="auto"/>
        <w:right w:val="none" w:sz="0" w:space="0" w:color="auto"/>
      </w:divBdr>
    </w:div>
    <w:div w:id="1521509816">
      <w:bodyDiv w:val="1"/>
      <w:marLeft w:val="0"/>
      <w:marRight w:val="0"/>
      <w:marTop w:val="0"/>
      <w:marBottom w:val="0"/>
      <w:divBdr>
        <w:top w:val="none" w:sz="0" w:space="0" w:color="auto"/>
        <w:left w:val="none" w:sz="0" w:space="0" w:color="auto"/>
        <w:bottom w:val="none" w:sz="0" w:space="0" w:color="auto"/>
        <w:right w:val="none" w:sz="0" w:space="0" w:color="auto"/>
      </w:divBdr>
    </w:div>
    <w:div w:id="1668286371">
      <w:bodyDiv w:val="1"/>
      <w:marLeft w:val="0"/>
      <w:marRight w:val="0"/>
      <w:marTop w:val="0"/>
      <w:marBottom w:val="0"/>
      <w:divBdr>
        <w:top w:val="none" w:sz="0" w:space="0" w:color="auto"/>
        <w:left w:val="none" w:sz="0" w:space="0" w:color="auto"/>
        <w:bottom w:val="none" w:sz="0" w:space="0" w:color="auto"/>
        <w:right w:val="none" w:sz="0" w:space="0" w:color="auto"/>
      </w:divBdr>
    </w:div>
    <w:div w:id="17708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1117-9917-4260-A8B4-50675489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3262</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PLAN MUNICIPAL DE DESARROLLO</vt:lpstr>
    </vt:vector>
  </TitlesOfParts>
  <Company>Acer</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MUNICIPAL DE DESARROLLO</dc:title>
  <dc:subject/>
  <dc:creator>Valued Acer Customer</dc:creator>
  <cp:keywords/>
  <cp:lastModifiedBy>Linda Saca Dabdoub</cp:lastModifiedBy>
  <cp:revision>2</cp:revision>
  <cp:lastPrinted>2016-04-15T16:30:00Z</cp:lastPrinted>
  <dcterms:created xsi:type="dcterms:W3CDTF">2017-10-13T17:12:00Z</dcterms:created>
  <dcterms:modified xsi:type="dcterms:W3CDTF">2017-10-13T17:12:00Z</dcterms:modified>
</cp:coreProperties>
</file>